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83E78" w14:textId="798BFE30" w:rsidR="00843EDC" w:rsidRPr="009217FA" w:rsidRDefault="001B1B10" w:rsidP="00843EDC">
      <w:pPr>
        <w:pStyle w:val="Deel"/>
      </w:pPr>
      <w:r w:rsidRPr="004E50D5">
        <w:rPr>
          <w:noProof/>
        </w:rPr>
        <w:pict w14:anchorId="0AA3710D">
          <v:rect id="_x0000_i1033" alt="" style="width:425.2pt;height:.05pt;mso-width-percent:0;mso-height-percent:0;mso-width-percent:0;mso-height-percent:0" o:hralign="center" o:hrstd="t" o:hr="t" fillcolor="#aca899" stroked="f"/>
        </w:pict>
      </w:r>
      <w:r w:rsidR="00843EDC" w:rsidRPr="009217FA">
        <w:t>DEEL 3</w:t>
      </w:r>
      <w:r w:rsidR="00843EDC" w:rsidRPr="009217FA">
        <w:tab/>
        <w:t>DAKWERKEN</w:t>
      </w:r>
    </w:p>
    <w:p w14:paraId="3FF14747" w14:textId="77777777" w:rsidR="00843EDC" w:rsidRPr="009217FA" w:rsidRDefault="00843EDC" w:rsidP="00843EDC">
      <w:pPr>
        <w:pStyle w:val="Kop1"/>
        <w:rPr>
          <w:lang w:val="nl-BE"/>
        </w:rPr>
      </w:pPr>
      <w:r w:rsidRPr="009217FA">
        <w:rPr>
          <w:lang w:val="nl-BE"/>
        </w:rPr>
        <w:t>LOT 34</w:t>
      </w:r>
      <w:r w:rsidRPr="009217FA">
        <w:rPr>
          <w:lang w:val="nl-BE"/>
        </w:rPr>
        <w:tab/>
        <w:t>METALEN DAKBEDEKKINGEN</w:t>
      </w:r>
    </w:p>
    <w:p w14:paraId="264845C9" w14:textId="77777777" w:rsidR="00843EDC" w:rsidRPr="009217FA" w:rsidRDefault="00843EDC" w:rsidP="00843EDC">
      <w:pPr>
        <w:pStyle w:val="Hoofdstuk"/>
      </w:pPr>
      <w:r w:rsidRPr="009217FA">
        <w:t>34.</w:t>
      </w:r>
      <w:r>
        <w:t>4</w:t>
      </w:r>
      <w:r w:rsidRPr="009217FA">
        <w:t>0.--.</w:t>
      </w:r>
      <w:r w:rsidRPr="009217FA">
        <w:tab/>
        <w:t>METALEN DAKAFWERKINGEN MET V</w:t>
      </w:r>
      <w:r>
        <w:t>OORGE</w:t>
      </w:r>
      <w:r w:rsidRPr="009217FA">
        <w:t>VORM</w:t>
      </w:r>
      <w:r>
        <w:t>D</w:t>
      </w:r>
      <w:r w:rsidRPr="009217FA">
        <w:t>E BLADEN</w:t>
      </w:r>
      <w:r>
        <w:t>/PLATEN</w:t>
      </w:r>
    </w:p>
    <w:p w14:paraId="3DAA0570" w14:textId="77777777" w:rsidR="00843EDC" w:rsidRPr="009217FA" w:rsidRDefault="00843EDC" w:rsidP="00843EDC">
      <w:pPr>
        <w:pStyle w:val="Hoofdgroep"/>
      </w:pPr>
      <w:r w:rsidRPr="009217FA">
        <w:t>34.</w:t>
      </w:r>
      <w:r>
        <w:t>4</w:t>
      </w:r>
      <w:r w:rsidRPr="009217FA">
        <w:t>1.00.</w:t>
      </w:r>
      <w:r w:rsidRPr="009217FA">
        <w:tab/>
        <w:t>DAKBEDEKKINGEN MET METAAL</w:t>
      </w:r>
      <w:r>
        <w:t>PLATEN</w:t>
      </w:r>
      <w:r w:rsidRPr="009217FA">
        <w:t xml:space="preserve"> </w:t>
      </w:r>
      <w:r>
        <w:t>–</w:t>
      </w:r>
      <w:r w:rsidRPr="009217FA">
        <w:t xml:space="preserve"> </w:t>
      </w:r>
      <w:r>
        <w:t>IMITATIEPANNEN EN -LEIEN</w:t>
      </w:r>
    </w:p>
    <w:p w14:paraId="343E138C" w14:textId="404ED48E" w:rsidR="000B3F58" w:rsidRDefault="00843EDC" w:rsidP="000B3F58">
      <w:pPr>
        <w:pStyle w:val="Kop2"/>
        <w:rPr>
          <w:rStyle w:val="Referentie"/>
          <w:lang w:val="nl-BE"/>
        </w:rPr>
      </w:pPr>
      <w:r w:rsidRPr="009217FA">
        <w:rPr>
          <w:color w:val="0000FF"/>
          <w:lang w:val="nl-BE"/>
        </w:rPr>
        <w:t>34.</w:t>
      </w:r>
      <w:r w:rsidR="00B45FB4">
        <w:rPr>
          <w:color w:val="0000FF"/>
          <w:lang w:val="nl-BE"/>
        </w:rPr>
        <w:t>4</w:t>
      </w:r>
      <w:r w:rsidRPr="009217FA">
        <w:rPr>
          <w:color w:val="0000FF"/>
          <w:lang w:val="nl-BE"/>
        </w:rPr>
        <w:t>1.10.</w:t>
      </w:r>
      <w:r w:rsidRPr="009217FA">
        <w:rPr>
          <w:lang w:val="nl-BE"/>
        </w:rPr>
        <w:tab/>
        <w:t>Dakafwerkingen, metaal</w:t>
      </w:r>
      <w:r>
        <w:rPr>
          <w:lang w:val="nl-BE"/>
        </w:rPr>
        <w:t>plat</w:t>
      </w:r>
      <w:r w:rsidRPr="009217FA">
        <w:rPr>
          <w:lang w:val="nl-BE"/>
        </w:rPr>
        <w:t xml:space="preserve">en, alg. / </w:t>
      </w:r>
      <w:r w:rsidR="00793ED7">
        <w:rPr>
          <w:lang w:val="nl-BE"/>
        </w:rPr>
        <w:t>imitatieleien</w:t>
      </w:r>
      <w:r w:rsidRPr="009217FA">
        <w:rPr>
          <w:rStyle w:val="RevisieDatum"/>
          <w:lang w:val="nl-BE"/>
        </w:rPr>
        <w:t xml:space="preserve">  </w:t>
      </w:r>
      <w:r>
        <w:rPr>
          <w:rStyle w:val="RevisieDatum"/>
          <w:lang w:val="nl-BE"/>
        </w:rPr>
        <w:t>16</w:t>
      </w:r>
      <w:r w:rsidRPr="009217FA">
        <w:rPr>
          <w:rStyle w:val="RevisieDatum"/>
          <w:lang w:val="nl-BE"/>
        </w:rPr>
        <w:t>-</w:t>
      </w:r>
      <w:r>
        <w:rPr>
          <w:rStyle w:val="RevisieDatum"/>
          <w:lang w:val="nl-BE"/>
        </w:rPr>
        <w:t>05</w:t>
      </w:r>
      <w:r w:rsidRPr="009217FA">
        <w:rPr>
          <w:rStyle w:val="RevisieDatum"/>
          <w:lang w:val="nl-BE"/>
        </w:rPr>
        <w:t>-1</w:t>
      </w:r>
      <w:r>
        <w:rPr>
          <w:rStyle w:val="RevisieDatum"/>
          <w:lang w:val="nl-BE"/>
        </w:rPr>
        <w:t>2</w:t>
      </w:r>
      <w:r w:rsidRPr="009217FA">
        <w:rPr>
          <w:rStyle w:val="Referentie"/>
          <w:lang w:val="nl-BE"/>
        </w:rPr>
        <w:t xml:space="preserve">  </w:t>
      </w:r>
    </w:p>
    <w:p w14:paraId="56C0E113" w14:textId="408789D1" w:rsidR="000B3F58" w:rsidRPr="000B3F58" w:rsidRDefault="001B1B10" w:rsidP="000B3F58">
      <w:pPr>
        <w:ind w:left="-851"/>
      </w:pPr>
      <w:r w:rsidRPr="004E50D5">
        <w:rPr>
          <w:noProof/>
        </w:rPr>
        <w:pict w14:anchorId="2ABEF0B1">
          <v:rect id="_x0000_i1032" alt="" style="width:425.2pt;height:.05pt;mso-width-percent:0;mso-height-percent:0;mso-width-percent:0;mso-height-percent:0" o:hralign="center" o:hrstd="t" o:hr="t" fillcolor="#aca899" stroked="f"/>
        </w:pict>
      </w:r>
    </w:p>
    <w:p w14:paraId="31B248E5" w14:textId="77777777" w:rsidR="00D22625" w:rsidRDefault="00D22625" w:rsidP="000B3F58">
      <w:pPr>
        <w:pStyle w:val="Kop5"/>
        <w:ind w:left="0" w:firstLine="0"/>
        <w:rPr>
          <w:rStyle w:val="Kop5BlauwChar"/>
          <w:lang w:val="nl-BE"/>
        </w:rPr>
      </w:pPr>
    </w:p>
    <w:p w14:paraId="12CE109A" w14:textId="7CCF2458" w:rsidR="00843EDC" w:rsidRPr="003D7FFB" w:rsidRDefault="00843EDC" w:rsidP="00843EDC">
      <w:pPr>
        <w:pStyle w:val="Kop5"/>
        <w:rPr>
          <w:lang w:val="nl-NL"/>
        </w:rPr>
      </w:pPr>
      <w:r w:rsidRPr="00843EDC">
        <w:rPr>
          <w:rStyle w:val="Kop5BlauwChar"/>
          <w:lang w:val="nl-BE"/>
        </w:rPr>
        <w:t>.10.</w:t>
      </w:r>
      <w:r w:rsidRPr="003D7FFB">
        <w:rPr>
          <w:lang w:val="nl-NL"/>
        </w:rPr>
        <w:tab/>
        <w:t>OMVANG</w:t>
      </w:r>
    </w:p>
    <w:p w14:paraId="065FA6A3" w14:textId="77777777" w:rsidR="00843EDC" w:rsidRPr="00F5173D" w:rsidRDefault="00843EDC" w:rsidP="00843EDC">
      <w:pPr>
        <w:pStyle w:val="Kop6"/>
      </w:pPr>
      <w:r w:rsidRPr="009217FA">
        <w:rPr>
          <w:lang w:val="nl-BE"/>
        </w:rPr>
        <w:t>.1</w:t>
      </w:r>
      <w:r w:rsidR="00793ED7">
        <w:rPr>
          <w:lang w:val="nl-BE"/>
        </w:rPr>
        <w:t>2</w:t>
      </w:r>
      <w:r w:rsidRPr="009217FA">
        <w:rPr>
          <w:lang w:val="nl-BE"/>
        </w:rPr>
        <w:t>.</w:t>
      </w:r>
      <w:r w:rsidRPr="009217FA">
        <w:rPr>
          <w:lang w:val="nl-BE"/>
        </w:rPr>
        <w:tab/>
      </w:r>
      <w:r w:rsidRPr="00F5173D">
        <w:t>De werken omvatten</w:t>
      </w:r>
      <w:r>
        <w:t>:</w:t>
      </w:r>
    </w:p>
    <w:p w14:paraId="1E8861A8" w14:textId="77777777" w:rsidR="00843EDC" w:rsidRPr="00F5173D" w:rsidRDefault="00843EDC" w:rsidP="00D343B8">
      <w:pPr>
        <w:pStyle w:val="81"/>
      </w:pPr>
      <w:r w:rsidRPr="00F5173D">
        <w:t>-</w:t>
      </w:r>
      <w:r w:rsidRPr="00F5173D">
        <w:tab/>
        <w:t>Het ter plaatse opmeten van de afmetingen, of uitvoering volgens plan.</w:t>
      </w:r>
    </w:p>
    <w:p w14:paraId="71172479" w14:textId="77777777" w:rsidR="00793ED7" w:rsidRPr="009217FA" w:rsidRDefault="00793ED7" w:rsidP="00D343B8">
      <w:pPr>
        <w:pStyle w:val="81"/>
      </w:pPr>
      <w:r w:rsidRPr="009217FA">
        <w:t>-</w:t>
      </w:r>
      <w:r w:rsidRPr="009217FA">
        <w:tab/>
        <w:t>De levering en plaatsing van een houten bebording als steunelement.</w:t>
      </w:r>
    </w:p>
    <w:p w14:paraId="1FDF29E0" w14:textId="2B3D1B3C" w:rsidR="00843EDC" w:rsidRPr="00F5173D" w:rsidRDefault="00843EDC" w:rsidP="00D343B8">
      <w:pPr>
        <w:pStyle w:val="81"/>
      </w:pPr>
      <w:r w:rsidRPr="00F5173D">
        <w:t>-</w:t>
      </w:r>
      <w:r w:rsidRPr="00F5173D">
        <w:tab/>
        <w:t xml:space="preserve">De levering en plaatsing van de </w:t>
      </w:r>
      <w:r w:rsidR="00D343B8">
        <w:t>metaalplaten</w:t>
      </w:r>
      <w:r w:rsidRPr="00F5173D">
        <w:t xml:space="preserve"> en speciale </w:t>
      </w:r>
      <w:r w:rsidR="00D343B8">
        <w:t>metaalplaten</w:t>
      </w:r>
      <w:r w:rsidRPr="00F5173D">
        <w:t xml:space="preserve">, met inbegrip van de hulpstukken </w:t>
      </w:r>
      <w:r w:rsidR="00793ED7">
        <w:t>en</w:t>
      </w:r>
      <w:r w:rsidRPr="00F5173D">
        <w:t xml:space="preserve"> bevestigingselementen.</w:t>
      </w:r>
    </w:p>
    <w:p w14:paraId="4F5629DA" w14:textId="77777777" w:rsidR="00843EDC" w:rsidRPr="00F5173D" w:rsidRDefault="00843EDC" w:rsidP="00D343B8">
      <w:pPr>
        <w:pStyle w:val="81"/>
      </w:pPr>
      <w:r w:rsidRPr="00F5173D">
        <w:t>-</w:t>
      </w:r>
      <w:r w:rsidRPr="00F5173D">
        <w:tab/>
        <w:t xml:space="preserve">De levering en plaatsing van de speciale </w:t>
      </w:r>
      <w:r w:rsidR="00D343B8">
        <w:t>metaalplaten</w:t>
      </w:r>
      <w:r w:rsidRPr="00F5173D">
        <w:t xml:space="preserve"> (nok</w:t>
      </w:r>
      <w:r w:rsidR="00D343B8">
        <w:t>stukken</w:t>
      </w:r>
      <w:r w:rsidRPr="00F5173D">
        <w:t>, zijgevel</w:t>
      </w:r>
      <w:r w:rsidR="00D343B8">
        <w:t>stukken</w:t>
      </w:r>
      <w:r w:rsidRPr="00F5173D">
        <w:t>, vorst</w:t>
      </w:r>
      <w:r w:rsidR="00D343B8">
        <w:t>stukken</w:t>
      </w:r>
      <w:r w:rsidRPr="00F5173D">
        <w:t>, boven</w:t>
      </w:r>
      <w:r w:rsidR="00D343B8">
        <w:t>stukken</w:t>
      </w:r>
      <w:r w:rsidRPr="00F5173D">
        <w:t>, schubvorsten, onder</w:t>
      </w:r>
      <w:r w:rsidR="00D343B8">
        <w:t>stukken</w:t>
      </w:r>
      <w:r w:rsidRPr="00F5173D">
        <w:t>, windveer</w:t>
      </w:r>
      <w:r w:rsidR="00D343B8">
        <w:t>stukken</w:t>
      </w:r>
      <w:r w:rsidRPr="00F5173D">
        <w:t>, .).</w:t>
      </w:r>
    </w:p>
    <w:p w14:paraId="379061DE" w14:textId="77777777" w:rsidR="00843EDC" w:rsidRPr="00F5173D" w:rsidRDefault="00843EDC" w:rsidP="00D343B8">
      <w:pPr>
        <w:pStyle w:val="81"/>
      </w:pPr>
      <w:r w:rsidRPr="00F5173D">
        <w:t>-</w:t>
      </w:r>
      <w:r w:rsidRPr="00F5173D">
        <w:tab/>
        <w:t xml:space="preserve">Het wegnemen van alle afval, verpakkingsresten, enz. </w:t>
      </w:r>
    </w:p>
    <w:p w14:paraId="39075B0A" w14:textId="77777777" w:rsidR="00843EDC" w:rsidRPr="00F5173D" w:rsidRDefault="00843EDC" w:rsidP="00D343B8">
      <w:pPr>
        <w:pStyle w:val="81"/>
      </w:pPr>
      <w:r w:rsidRPr="00F5173D">
        <w:t>-</w:t>
      </w:r>
      <w:r w:rsidRPr="00F5173D">
        <w:tab/>
        <w:t>Het plaatsen en achteraf verwijderen van de beschermingsmaatregelen eigen aan het werk.</w:t>
      </w:r>
    </w:p>
    <w:p w14:paraId="6A3C5CDB" w14:textId="77777777" w:rsidR="00793ED7" w:rsidRDefault="00793ED7" w:rsidP="00D343B8">
      <w:pPr>
        <w:pStyle w:val="81"/>
      </w:pPr>
      <w:r w:rsidRPr="003D7FFB">
        <w:rPr>
          <w:rStyle w:val="OptieChar"/>
        </w:rPr>
        <w:t>#</w:t>
      </w:r>
      <w:r>
        <w:tab/>
      </w:r>
      <w:r w:rsidRPr="009217FA">
        <w:t>De levering en plaatsing van een aangepast dampscherm.</w:t>
      </w:r>
    </w:p>
    <w:p w14:paraId="28C32FAD" w14:textId="77777777" w:rsidR="00843EDC" w:rsidRDefault="00843EDC" w:rsidP="00D343B8">
      <w:pPr>
        <w:pStyle w:val="81"/>
      </w:pPr>
      <w:r w:rsidRPr="003D7FFB">
        <w:rPr>
          <w:rStyle w:val="OptieChar"/>
        </w:rPr>
        <w:t>#</w:t>
      </w:r>
      <w:r w:rsidRPr="00F5173D">
        <w:tab/>
        <w:t>De levering en plaatsing van ladderhaken.</w:t>
      </w:r>
    </w:p>
    <w:p w14:paraId="6308CBD3" w14:textId="77777777" w:rsidR="00793ED7" w:rsidRPr="009217FA" w:rsidRDefault="00793ED7" w:rsidP="00793ED7">
      <w:pPr>
        <w:pStyle w:val="Kop6"/>
        <w:rPr>
          <w:lang w:val="nl-BE"/>
        </w:rPr>
      </w:pPr>
      <w:r w:rsidRPr="009217FA">
        <w:rPr>
          <w:lang w:val="nl-BE"/>
        </w:rPr>
        <w:t>.13.</w:t>
      </w:r>
      <w:r w:rsidRPr="009217FA">
        <w:rPr>
          <w:lang w:val="nl-BE"/>
        </w:rPr>
        <w:tab/>
        <w:t>Tevens in deze post inbegrepen:</w:t>
      </w:r>
    </w:p>
    <w:p w14:paraId="63803E88" w14:textId="77777777" w:rsidR="00793ED7" w:rsidRPr="009217FA" w:rsidRDefault="00793ED7" w:rsidP="00793ED7">
      <w:pPr>
        <w:pStyle w:val="81"/>
      </w:pPr>
      <w:r w:rsidRPr="009217FA">
        <w:t>-</w:t>
      </w:r>
      <w:r w:rsidRPr="009217FA">
        <w:tab/>
        <w:t>De verbindingen, aardingen en alle toebehoren van</w:t>
      </w:r>
      <w:r>
        <w:t xml:space="preserve"> de bliksembeveiliging.</w:t>
      </w:r>
    </w:p>
    <w:p w14:paraId="49EBE24A" w14:textId="77777777" w:rsidR="00793ED7" w:rsidRPr="009217FA" w:rsidRDefault="00793ED7" w:rsidP="00793ED7">
      <w:pPr>
        <w:pStyle w:val="81"/>
      </w:pPr>
      <w:r w:rsidRPr="009217FA">
        <w:t>-</w:t>
      </w:r>
      <w:r w:rsidRPr="009217FA">
        <w:tab/>
        <w:t>De voorlopige bescherming tegen bevuiling</w:t>
      </w:r>
      <w:r w:rsidR="00D343B8" w:rsidRPr="00D343B8">
        <w:t xml:space="preserve"> </w:t>
      </w:r>
      <w:r w:rsidR="00D343B8" w:rsidRPr="00F5173D">
        <w:t>van de niet bedekte delen van het dak</w:t>
      </w:r>
      <w:r w:rsidRPr="009217FA">
        <w:t>.</w:t>
      </w:r>
    </w:p>
    <w:p w14:paraId="79550686" w14:textId="77777777" w:rsidR="00793ED7" w:rsidRPr="009217FA" w:rsidRDefault="00793ED7" w:rsidP="00793ED7">
      <w:pPr>
        <w:pStyle w:val="81"/>
      </w:pPr>
      <w:r w:rsidRPr="009217FA">
        <w:t>-</w:t>
      </w:r>
      <w:r w:rsidRPr="009217FA">
        <w:tab/>
        <w:t>Het terug in oorspronkelijke staat herstellen van alle tijdens de werken door de aannemer beschadigde delen.</w:t>
      </w:r>
    </w:p>
    <w:p w14:paraId="4DE8341F" w14:textId="77777777" w:rsidR="00793ED7" w:rsidRPr="009217FA" w:rsidRDefault="00793ED7" w:rsidP="00793ED7">
      <w:pPr>
        <w:pStyle w:val="81"/>
        <w:rPr>
          <w:rStyle w:val="OptieChar"/>
        </w:rPr>
      </w:pPr>
      <w:r w:rsidRPr="009217FA">
        <w:rPr>
          <w:rStyle w:val="OptieChar"/>
        </w:rPr>
        <w:t>#-</w:t>
      </w:r>
      <w:r w:rsidRPr="009217FA">
        <w:rPr>
          <w:rStyle w:val="OptieChar"/>
        </w:rPr>
        <w:tab/>
        <w:t>De plaatsing en het wegnemen van stellingen, afdekzeilen nodig bij de uitvoering en het plaatsen van de dakbekleding.</w:t>
      </w:r>
    </w:p>
    <w:p w14:paraId="60246366" w14:textId="77777777" w:rsidR="00793ED7" w:rsidRPr="009217FA" w:rsidRDefault="00793ED7" w:rsidP="00793ED7">
      <w:pPr>
        <w:pStyle w:val="81"/>
        <w:rPr>
          <w:rStyle w:val="OptieChar"/>
        </w:rPr>
      </w:pPr>
      <w:r w:rsidRPr="009217FA">
        <w:rPr>
          <w:rStyle w:val="OptieChar"/>
        </w:rPr>
        <w:t>#-</w:t>
      </w:r>
      <w:r w:rsidRPr="009217FA">
        <w:rPr>
          <w:rStyle w:val="OptieChar"/>
        </w:rPr>
        <w:tab/>
      </w:r>
      <w:r w:rsidRPr="009217FA">
        <w:rPr>
          <w:rStyle w:val="OptieChar"/>
          <w:highlight w:val="yellow"/>
        </w:rPr>
        <w:t>...</w:t>
      </w:r>
    </w:p>
    <w:p w14:paraId="6F062D99" w14:textId="77777777" w:rsidR="00843EDC" w:rsidRDefault="00843EDC" w:rsidP="00843EDC">
      <w:pPr>
        <w:pStyle w:val="80"/>
      </w:pPr>
    </w:p>
    <w:p w14:paraId="5B1035D9" w14:textId="77777777" w:rsidR="00793ED7" w:rsidRPr="009217FA" w:rsidRDefault="00793ED7" w:rsidP="00793ED7">
      <w:pPr>
        <w:pStyle w:val="Kop5"/>
        <w:rPr>
          <w:lang w:val="nl-BE"/>
        </w:rPr>
      </w:pPr>
      <w:r w:rsidRPr="009217FA">
        <w:rPr>
          <w:rStyle w:val="Kop5BlauwChar"/>
          <w:lang w:val="nl-BE"/>
        </w:rPr>
        <w:t>.30.</w:t>
      </w:r>
      <w:r w:rsidRPr="009217FA">
        <w:rPr>
          <w:lang w:val="nl-BE"/>
        </w:rPr>
        <w:tab/>
        <w:t>ALGEMENE BESCHRIJVING - MATERIALEN</w:t>
      </w:r>
    </w:p>
    <w:p w14:paraId="17EEBBFF" w14:textId="77777777" w:rsidR="00793ED7" w:rsidRPr="009217FA" w:rsidRDefault="00793ED7" w:rsidP="00793ED7">
      <w:pPr>
        <w:pStyle w:val="Kop6"/>
        <w:rPr>
          <w:lang w:val="nl-BE"/>
        </w:rPr>
      </w:pPr>
      <w:r w:rsidRPr="009217FA">
        <w:rPr>
          <w:lang w:val="nl-BE"/>
        </w:rPr>
        <w:t>.30.</w:t>
      </w:r>
      <w:r w:rsidRPr="009217FA">
        <w:rPr>
          <w:lang w:val="nl-BE"/>
        </w:rPr>
        <w:tab/>
        <w:t>Algemene basisreferenties:</w:t>
      </w:r>
    </w:p>
    <w:p w14:paraId="3CAEEA46" w14:textId="77777777" w:rsidR="00793ED7" w:rsidRPr="009217FA" w:rsidRDefault="00793ED7" w:rsidP="00793ED7">
      <w:pPr>
        <w:pStyle w:val="Kop7"/>
        <w:rPr>
          <w:lang w:val="nl-BE"/>
        </w:rPr>
      </w:pPr>
      <w:r w:rsidRPr="009217FA">
        <w:rPr>
          <w:lang w:val="nl-BE"/>
        </w:rPr>
        <w:t>.30.30.</w:t>
      </w:r>
      <w:r w:rsidRPr="009217FA">
        <w:rPr>
          <w:lang w:val="nl-BE"/>
        </w:rPr>
        <w:tab/>
        <w:t>Normen en technische referentiedocumenten:</w:t>
      </w:r>
    </w:p>
    <w:p w14:paraId="1D5E4198" w14:textId="77777777" w:rsidR="00793ED7" w:rsidRDefault="00793ED7" w:rsidP="00793ED7">
      <w:pPr>
        <w:pStyle w:val="80"/>
      </w:pPr>
      <w:r w:rsidRPr="00F5173D">
        <w:t xml:space="preserve">De </w:t>
      </w:r>
      <w:r>
        <w:t>elementen</w:t>
      </w:r>
      <w:r w:rsidRPr="00F5173D">
        <w:t xml:space="preserve"> moeten beantwoorden aan de eisen van</w:t>
      </w:r>
      <w:r>
        <w:t>:</w:t>
      </w:r>
    </w:p>
    <w:p w14:paraId="4407269B" w14:textId="77777777" w:rsidR="00793ED7" w:rsidRPr="00F5173D" w:rsidRDefault="00D343B8" w:rsidP="001C2985">
      <w:pPr>
        <w:pStyle w:val="83Normen"/>
      </w:pPr>
      <w:r>
        <w:t>…</w:t>
      </w:r>
    </w:p>
    <w:p w14:paraId="6160DF99" w14:textId="77777777" w:rsidR="00793ED7" w:rsidRPr="009217FA" w:rsidRDefault="00793ED7" w:rsidP="00793ED7">
      <w:pPr>
        <w:pStyle w:val="Kop6"/>
        <w:rPr>
          <w:lang w:val="nl-BE"/>
        </w:rPr>
      </w:pPr>
      <w:r w:rsidRPr="009217FA">
        <w:rPr>
          <w:lang w:val="nl-BE"/>
        </w:rPr>
        <w:t>.3</w:t>
      </w:r>
      <w:r>
        <w:rPr>
          <w:lang w:val="nl-BE"/>
        </w:rPr>
        <w:t>2</w:t>
      </w:r>
      <w:r w:rsidRPr="009217FA">
        <w:rPr>
          <w:lang w:val="nl-BE"/>
        </w:rPr>
        <w:t>.</w:t>
      </w:r>
      <w:r w:rsidRPr="009217FA">
        <w:rPr>
          <w:lang w:val="nl-BE"/>
        </w:rPr>
        <w:tab/>
      </w:r>
      <w:r>
        <w:rPr>
          <w:lang w:val="nl-BE"/>
        </w:rPr>
        <w:t>K</w:t>
      </w:r>
      <w:r w:rsidRPr="009217FA">
        <w:rPr>
          <w:lang w:val="nl-BE"/>
        </w:rPr>
        <w:t>enmerken van</w:t>
      </w:r>
      <w:r>
        <w:rPr>
          <w:lang w:val="nl-BE"/>
        </w:rPr>
        <w:t xml:space="preserve"> de platen</w:t>
      </w:r>
      <w:r w:rsidRPr="009217FA">
        <w:rPr>
          <w:lang w:val="nl-BE"/>
        </w:rPr>
        <w:t>:</w:t>
      </w:r>
    </w:p>
    <w:p w14:paraId="5C6EE1DF" w14:textId="77777777" w:rsidR="00793ED7" w:rsidRPr="009217FA" w:rsidRDefault="00793ED7" w:rsidP="00793ED7">
      <w:pPr>
        <w:pStyle w:val="80"/>
      </w:pPr>
      <w:r w:rsidRPr="009217FA">
        <w:t xml:space="preserve">De bekleding bestaat uit </w:t>
      </w:r>
      <w:r>
        <w:t xml:space="preserve">voorgeprofileerde platen, </w:t>
      </w:r>
      <w:r w:rsidRPr="009217FA">
        <w:t>waarvan de samenstelling van alle componenten op mekaar afgestemd moeten zijn.</w:t>
      </w:r>
    </w:p>
    <w:p w14:paraId="24DC1A6E" w14:textId="77777777" w:rsidR="00793ED7" w:rsidRPr="009217FA" w:rsidRDefault="00793ED7" w:rsidP="00793ED7">
      <w:pPr>
        <w:pStyle w:val="80"/>
      </w:pPr>
      <w:r w:rsidRPr="009217FA">
        <w:t>Na montage wordt een dakbedekking bekomen welke beloopbaar moet zijn voor onderhoud, zonder het aanwenden van lastverdelende maatregelen.</w:t>
      </w:r>
    </w:p>
    <w:p w14:paraId="2AEEAF73" w14:textId="77777777" w:rsidR="00793ED7" w:rsidRPr="009217FA" w:rsidRDefault="00793ED7" w:rsidP="00793ED7">
      <w:pPr>
        <w:pStyle w:val="Kop6"/>
        <w:rPr>
          <w:lang w:val="nl-BE"/>
        </w:rPr>
      </w:pPr>
      <w:r w:rsidRPr="009217FA">
        <w:rPr>
          <w:lang w:val="nl-BE"/>
        </w:rPr>
        <w:t>.3</w:t>
      </w:r>
      <w:r>
        <w:rPr>
          <w:lang w:val="nl-BE"/>
        </w:rPr>
        <w:t>5</w:t>
      </w:r>
      <w:r w:rsidRPr="009217FA">
        <w:rPr>
          <w:lang w:val="nl-BE"/>
        </w:rPr>
        <w:t>.</w:t>
      </w:r>
      <w:r w:rsidRPr="009217FA">
        <w:rPr>
          <w:lang w:val="nl-BE"/>
        </w:rPr>
        <w:tab/>
      </w:r>
      <w:r>
        <w:rPr>
          <w:lang w:val="nl-BE"/>
        </w:rPr>
        <w:t>K</w:t>
      </w:r>
      <w:r w:rsidRPr="009217FA">
        <w:rPr>
          <w:lang w:val="nl-BE"/>
        </w:rPr>
        <w:t xml:space="preserve">enmerken </w:t>
      </w:r>
      <w:r>
        <w:rPr>
          <w:lang w:val="nl-BE"/>
        </w:rPr>
        <w:t>of eigenschappen van de andere componenten</w:t>
      </w:r>
      <w:r w:rsidRPr="009217FA">
        <w:rPr>
          <w:lang w:val="nl-BE"/>
        </w:rPr>
        <w:t>:</w:t>
      </w:r>
    </w:p>
    <w:p w14:paraId="21CD9F2D" w14:textId="77777777" w:rsidR="00793ED7" w:rsidRPr="009217FA" w:rsidRDefault="00793ED7" w:rsidP="00793ED7">
      <w:pPr>
        <w:pStyle w:val="Kop7"/>
      </w:pPr>
      <w:r w:rsidRPr="009217FA">
        <w:t>.3</w:t>
      </w:r>
      <w:r>
        <w:t>5.20</w:t>
      </w:r>
      <w:r w:rsidRPr="009217FA">
        <w:t>.</w:t>
      </w:r>
      <w:r w:rsidRPr="009217FA">
        <w:tab/>
      </w:r>
      <w:r>
        <w:t>K</w:t>
      </w:r>
      <w:r w:rsidRPr="009217FA">
        <w:t>enmerken van de bevestigingsmiddelen:</w:t>
      </w:r>
    </w:p>
    <w:p w14:paraId="6860575D" w14:textId="77777777" w:rsidR="00793ED7" w:rsidRPr="009217FA" w:rsidRDefault="00793ED7" w:rsidP="00793ED7">
      <w:pPr>
        <w:pStyle w:val="80"/>
      </w:pPr>
      <w:r w:rsidRPr="009217FA">
        <w:t>De keuze van de bevestigingsmiddelen is afhankelijk van de mechanische uittrekwaarden. Uitvoering in roestvrij staal (CrNi 18/8) of gelijkwaardig steeds volgens opgave en certificaten van de fabrikant van het bevestigingsmateriaal, met speciale aandacht voor de randzones.</w:t>
      </w:r>
    </w:p>
    <w:p w14:paraId="530478B4" w14:textId="77777777" w:rsidR="00793ED7" w:rsidRDefault="00793ED7" w:rsidP="00793ED7">
      <w:pPr>
        <w:pStyle w:val="80"/>
      </w:pPr>
      <w:r w:rsidRPr="009217FA">
        <w:t>De voorschriften van de fabrikant zullen gevolgd worden voor zover geen specifieke eisen bepaald zijn in een windbelastingstudie.</w:t>
      </w:r>
    </w:p>
    <w:p w14:paraId="6D977D23" w14:textId="77777777" w:rsidR="00365062" w:rsidRDefault="00365062" w:rsidP="00793ED7">
      <w:pPr>
        <w:pStyle w:val="80"/>
      </w:pPr>
    </w:p>
    <w:p w14:paraId="67A88932" w14:textId="77777777" w:rsidR="00365062" w:rsidRPr="003D7FFB" w:rsidRDefault="00365062" w:rsidP="00365062">
      <w:pPr>
        <w:pStyle w:val="Kop5"/>
        <w:rPr>
          <w:lang w:val="nl-NL"/>
        </w:rPr>
      </w:pPr>
      <w:r w:rsidRPr="003D7FFB">
        <w:rPr>
          <w:rStyle w:val="Kop5BlauwChar"/>
          <w:lang w:val="nl-NL"/>
        </w:rPr>
        <w:t>.40.</w:t>
      </w:r>
      <w:r w:rsidRPr="003D7FFB">
        <w:rPr>
          <w:lang w:val="nl-NL"/>
        </w:rPr>
        <w:tab/>
        <w:t>ALGEMENE BESCHRIJVING - UITVOERING</w:t>
      </w:r>
    </w:p>
    <w:p w14:paraId="47A42924" w14:textId="77777777" w:rsidR="00365062" w:rsidRPr="00F5173D" w:rsidRDefault="00365062" w:rsidP="00365062">
      <w:pPr>
        <w:pStyle w:val="80"/>
      </w:pPr>
      <w:r w:rsidRPr="00F5173D">
        <w:t xml:space="preserve">De dakbedekking zal worden verwerkt volgens een aan de </w:t>
      </w:r>
      <w:r>
        <w:t>metaalplaten</w:t>
      </w:r>
      <w:r w:rsidRPr="00F5173D">
        <w:t xml:space="preserve"> aangepaste wijze, o.a. voor wat betreft de keuze van de bevestigingsmiddelen. Hiertoe zullen de voorschriften van de fabrikant gevolgd worden.</w:t>
      </w:r>
    </w:p>
    <w:p w14:paraId="7FCB2C15" w14:textId="77777777" w:rsidR="00365062" w:rsidRDefault="00365062" w:rsidP="00365062">
      <w:pPr>
        <w:pStyle w:val="80"/>
      </w:pPr>
      <w:r w:rsidRPr="00F5173D">
        <w:lastRenderedPageBreak/>
        <w:t>In het bijzonder zal aandacht worden besteed aan de minimale dakhelling die de fabrikant garandeert, en de bijkomende maatregele</w:t>
      </w:r>
      <w:r>
        <w:t>n die hiervoor worden opgelegd.</w:t>
      </w:r>
    </w:p>
    <w:p w14:paraId="306711F3" w14:textId="77777777" w:rsidR="004138A2" w:rsidRPr="004138A2" w:rsidRDefault="004138A2" w:rsidP="004138A2">
      <w:pPr>
        <w:pStyle w:val="83ProM"/>
      </w:pPr>
      <w:r w:rsidRPr="004138A2">
        <w:t xml:space="preserve">Pro Memorie : </w:t>
      </w:r>
    </w:p>
    <w:p w14:paraId="7D28558A" w14:textId="77777777" w:rsidR="004138A2" w:rsidRPr="007A6B24" w:rsidRDefault="004138A2" w:rsidP="007A6B24">
      <w:pPr>
        <w:pStyle w:val="83ProM"/>
        <w:rPr>
          <w:lang w:val="nl-BE"/>
        </w:rPr>
      </w:pPr>
      <w:r w:rsidRPr="007A6B24">
        <w:rPr>
          <w:lang w:val="nl-BE" w:eastAsia="de-DE"/>
        </w:rPr>
        <w:t xml:space="preserve">Minimale dakhelling voor gebruik Prefa </w:t>
      </w:r>
      <w:r w:rsidR="00ED3E5E">
        <w:rPr>
          <w:lang w:val="nl-BE" w:eastAsia="de-DE"/>
        </w:rPr>
        <w:t xml:space="preserve">DS 19 </w:t>
      </w:r>
      <w:r w:rsidRPr="007A6B24">
        <w:rPr>
          <w:lang w:val="nl-BE" w:eastAsia="de-DE"/>
        </w:rPr>
        <w:t xml:space="preserve">dakschindels : </w:t>
      </w:r>
      <w:r w:rsidR="00ED3E5E">
        <w:rPr>
          <w:lang w:val="nl-BE" w:eastAsia="de-DE"/>
        </w:rPr>
        <w:t>17</w:t>
      </w:r>
      <w:r w:rsidRPr="007A6B24">
        <w:rPr>
          <w:lang w:val="nl-BE" w:eastAsia="de-DE"/>
        </w:rPr>
        <w:t xml:space="preserve">° </w:t>
      </w:r>
    </w:p>
    <w:p w14:paraId="0F668D2A" w14:textId="23291BF7" w:rsidR="00793ED7" w:rsidRPr="009217FA" w:rsidRDefault="001B1B10" w:rsidP="00793ED7">
      <w:pPr>
        <w:pStyle w:val="Lijn"/>
      </w:pPr>
      <w:r w:rsidRPr="009217FA">
        <w:rPr>
          <w:noProof/>
        </w:rPr>
        <w:pict w14:anchorId="7B229A0F">
          <v:rect id="_x0000_i1031" alt="" style="width:425.2pt;height:.05pt;mso-width-percent:0;mso-height-percent:0;mso-width-percent:0;mso-height-percent:0" o:hralign="center" o:hrstd="t" o:hr="t" fillcolor="#aca899" stroked="f"/>
        </w:pict>
      </w:r>
    </w:p>
    <w:p w14:paraId="505FF170" w14:textId="77777777" w:rsidR="00793ED7" w:rsidRPr="007A6B24" w:rsidRDefault="00793ED7" w:rsidP="007A6B24">
      <w:pPr>
        <w:pStyle w:val="Kop3"/>
        <w:rPr>
          <w:color w:val="FF6600"/>
          <w:lang w:val="nl-BE"/>
        </w:rPr>
      </w:pPr>
      <w:r w:rsidRPr="009217FA">
        <w:rPr>
          <w:color w:val="0000FF"/>
          <w:lang w:val="nl-BE"/>
        </w:rPr>
        <w:t>34.</w:t>
      </w:r>
      <w:r w:rsidR="00B45FB4">
        <w:rPr>
          <w:color w:val="0000FF"/>
          <w:lang w:val="nl-BE"/>
        </w:rPr>
        <w:t>4</w:t>
      </w:r>
      <w:r w:rsidRPr="009217FA">
        <w:rPr>
          <w:color w:val="0000FF"/>
          <w:lang w:val="nl-BE"/>
        </w:rPr>
        <w:t>1.1</w:t>
      </w:r>
      <w:r>
        <w:rPr>
          <w:color w:val="0000FF"/>
          <w:lang w:val="nl-BE"/>
        </w:rPr>
        <w:t>1</w:t>
      </w:r>
      <w:r w:rsidRPr="009217FA">
        <w:rPr>
          <w:color w:val="0000FF"/>
          <w:lang w:val="nl-BE"/>
        </w:rPr>
        <w:t>.</w:t>
      </w:r>
      <w:r w:rsidR="007A6B24" w:rsidRPr="007A6B24">
        <w:rPr>
          <w:lang w:val="nl-BE"/>
        </w:rPr>
        <w:t xml:space="preserve"> </w:t>
      </w:r>
      <w:r w:rsidR="007A6B24" w:rsidRPr="000169D6">
        <w:rPr>
          <w:lang w:val="nl-BE"/>
        </w:rPr>
        <w:t>¦</w:t>
      </w:r>
      <w:r w:rsidR="007A6B24">
        <w:rPr>
          <w:color w:val="0000FF"/>
          <w:lang w:val="nl-BE"/>
        </w:rPr>
        <w:t>43-.. ..</w:t>
      </w:r>
      <w:r w:rsidR="007A6B24" w:rsidRPr="009217FA">
        <w:rPr>
          <w:lang w:val="nl-BE"/>
        </w:rPr>
        <w:tab/>
      </w:r>
      <w:r w:rsidRPr="009217FA">
        <w:rPr>
          <w:lang w:val="nl-BE"/>
        </w:rPr>
        <w:tab/>
        <w:t>Dakafwerkingen, metaal</w:t>
      </w:r>
      <w:r>
        <w:rPr>
          <w:lang w:val="nl-BE"/>
        </w:rPr>
        <w:t>plat</w:t>
      </w:r>
      <w:r w:rsidRPr="009217FA">
        <w:rPr>
          <w:lang w:val="nl-BE"/>
        </w:rPr>
        <w:t xml:space="preserve">en, alg. / </w:t>
      </w:r>
      <w:r>
        <w:rPr>
          <w:lang w:val="nl-BE"/>
        </w:rPr>
        <w:t>schindels/aluminium</w:t>
      </w:r>
      <w:r w:rsidRPr="009217FA">
        <w:rPr>
          <w:rStyle w:val="RevisieDatum"/>
          <w:lang w:val="nl-BE"/>
        </w:rPr>
        <w:t xml:space="preserve">  </w:t>
      </w:r>
      <w:r>
        <w:rPr>
          <w:rStyle w:val="RevisieDatum"/>
          <w:lang w:val="nl-BE"/>
        </w:rPr>
        <w:t>16</w:t>
      </w:r>
      <w:r w:rsidRPr="009217FA">
        <w:rPr>
          <w:rStyle w:val="RevisieDatum"/>
          <w:lang w:val="nl-BE"/>
        </w:rPr>
        <w:t>-</w:t>
      </w:r>
      <w:r>
        <w:rPr>
          <w:rStyle w:val="RevisieDatum"/>
          <w:lang w:val="nl-BE"/>
        </w:rPr>
        <w:t>05</w:t>
      </w:r>
      <w:r w:rsidRPr="009217FA">
        <w:rPr>
          <w:rStyle w:val="RevisieDatum"/>
          <w:lang w:val="nl-BE"/>
        </w:rPr>
        <w:t>-1</w:t>
      </w:r>
      <w:r>
        <w:rPr>
          <w:rStyle w:val="RevisieDatum"/>
          <w:lang w:val="nl-BE"/>
        </w:rPr>
        <w:t>2</w:t>
      </w:r>
      <w:r w:rsidRPr="009217FA">
        <w:rPr>
          <w:rStyle w:val="Referentie"/>
          <w:lang w:val="nl-BE"/>
        </w:rPr>
        <w:t xml:space="preserve">  </w:t>
      </w:r>
      <w:r>
        <w:rPr>
          <w:rStyle w:val="Referentie"/>
          <w:lang w:val="nl-BE"/>
        </w:rPr>
        <w:t xml:space="preserve">PREFA ALUMINIUMPRODUKTE </w:t>
      </w:r>
    </w:p>
    <w:p w14:paraId="0BBE3287" w14:textId="7DA89342" w:rsidR="00793ED7" w:rsidRPr="009217FA" w:rsidRDefault="001B1B10" w:rsidP="00793ED7">
      <w:pPr>
        <w:pStyle w:val="Lijn"/>
      </w:pPr>
      <w:r w:rsidRPr="009217FA">
        <w:rPr>
          <w:noProof/>
        </w:rPr>
        <w:pict w14:anchorId="406FEB71">
          <v:rect id="_x0000_i1030" alt="" style="width:425.2pt;height:.05pt;mso-width-percent:0;mso-height-percent:0;mso-width-percent:0;mso-height-percent:0" o:hralign="center" o:hrstd="t" o:hr="t" fillcolor="#aca899" stroked="f"/>
        </w:pict>
      </w:r>
    </w:p>
    <w:p w14:paraId="7633783D" w14:textId="77777777" w:rsidR="00793ED7" w:rsidRPr="009217FA" w:rsidRDefault="00793ED7" w:rsidP="00793ED7">
      <w:pPr>
        <w:pStyle w:val="Merk2"/>
      </w:pPr>
      <w:r>
        <w:rPr>
          <w:rStyle w:val="Merk1Char"/>
        </w:rPr>
        <w:t xml:space="preserve">Prefa </w:t>
      </w:r>
      <w:r w:rsidR="00ED3E5E">
        <w:rPr>
          <w:rStyle w:val="Merk1Char"/>
        </w:rPr>
        <w:t>DS 19</w:t>
      </w:r>
      <w:r>
        <w:rPr>
          <w:rStyle w:val="Merk1Char"/>
        </w:rPr>
        <w:t xml:space="preserve"> </w:t>
      </w:r>
      <w:r>
        <w:t xml:space="preserve">– </w:t>
      </w:r>
      <w:r w:rsidR="00E900C2">
        <w:t>al</w:t>
      </w:r>
      <w:r w:rsidR="007A6B24">
        <w:t>uminium platen, voorgevormde</w:t>
      </w:r>
      <w:r w:rsidR="00ED3E5E">
        <w:t xml:space="preserve"> grootformaat</w:t>
      </w:r>
      <w:r w:rsidR="007A6B24">
        <w:t xml:space="preserve"> </w:t>
      </w:r>
      <w:r>
        <w:t>schindels</w:t>
      </w:r>
      <w:r w:rsidRPr="009217FA">
        <w:t xml:space="preserve">, </w:t>
      </w:r>
      <w:r w:rsidR="007A6B24">
        <w:t>voor dakbedekking</w:t>
      </w:r>
    </w:p>
    <w:p w14:paraId="2F98A49D" w14:textId="118C8717" w:rsidR="00793ED7" w:rsidRPr="009217FA" w:rsidRDefault="001B1B10" w:rsidP="00793ED7">
      <w:pPr>
        <w:pStyle w:val="Lijn"/>
      </w:pPr>
      <w:r w:rsidRPr="009217FA">
        <w:rPr>
          <w:noProof/>
        </w:rPr>
        <w:pict w14:anchorId="20A3B21E">
          <v:rect id="_x0000_i1029" alt="" style="width:425.2pt;height:.05pt;mso-width-percent:0;mso-height-percent:0;mso-width-percent:0;mso-height-percent:0" o:hralign="center" o:hrstd="t" o:hr="t" fillcolor="#aca899" stroked="f"/>
        </w:pict>
      </w:r>
    </w:p>
    <w:p w14:paraId="66737ED8" w14:textId="77777777" w:rsidR="00365062" w:rsidRPr="009217FA" w:rsidRDefault="00365062" w:rsidP="00365062">
      <w:pPr>
        <w:pStyle w:val="Kop5"/>
        <w:rPr>
          <w:lang w:val="nl-BE"/>
        </w:rPr>
      </w:pPr>
      <w:r w:rsidRPr="009217FA">
        <w:rPr>
          <w:rStyle w:val="Kop5BlauwChar"/>
          <w:lang w:val="nl-BE"/>
        </w:rPr>
        <w:t>.20.</w:t>
      </w:r>
      <w:r w:rsidRPr="009217FA">
        <w:rPr>
          <w:lang w:val="nl-BE"/>
        </w:rPr>
        <w:tab/>
        <w:t>MEETCODE</w:t>
      </w:r>
    </w:p>
    <w:p w14:paraId="77D61EF9" w14:textId="77777777" w:rsidR="00365062" w:rsidRPr="009217FA" w:rsidRDefault="00365062" w:rsidP="00365062">
      <w:pPr>
        <w:pStyle w:val="Kop8"/>
        <w:rPr>
          <w:lang w:val="nl-BE"/>
        </w:rPr>
      </w:pPr>
      <w:r w:rsidRPr="009217FA">
        <w:rPr>
          <w:lang w:val="nl-BE"/>
        </w:rPr>
        <w:t>.22.12.</w:t>
      </w:r>
      <w:r w:rsidRPr="009217FA">
        <w:rPr>
          <w:lang w:val="nl-BE"/>
        </w:rPr>
        <w:tab/>
        <w:t>Geometrische eenheden:</w:t>
      </w:r>
    </w:p>
    <w:p w14:paraId="6C6F35FC" w14:textId="77777777" w:rsidR="00365062" w:rsidRPr="009217FA" w:rsidRDefault="00365062" w:rsidP="00365062">
      <w:pPr>
        <w:pStyle w:val="Kop9"/>
        <w:rPr>
          <w:lang w:val="nl-BE"/>
        </w:rPr>
      </w:pPr>
      <w:r w:rsidRPr="009217FA">
        <w:rPr>
          <w:lang w:val="nl-BE"/>
        </w:rPr>
        <w:t>.22.12.12.</w:t>
      </w:r>
      <w:r w:rsidRPr="009217FA">
        <w:rPr>
          <w:lang w:val="nl-BE"/>
        </w:rPr>
        <w:tab/>
        <w:t xml:space="preserve">Per m. </w:t>
      </w:r>
      <w:r w:rsidRPr="009217FA">
        <w:rPr>
          <w:b/>
          <w:bCs/>
          <w:color w:val="008000"/>
          <w:lang w:val="nl-BE"/>
        </w:rPr>
        <w:t>[m]</w:t>
      </w:r>
    </w:p>
    <w:p w14:paraId="0176E462" w14:textId="77777777" w:rsidR="00365062" w:rsidRPr="009217FA" w:rsidRDefault="00365062" w:rsidP="00365062">
      <w:pPr>
        <w:pStyle w:val="81"/>
      </w:pPr>
      <w:r w:rsidRPr="009217FA">
        <w:t>●</w:t>
      </w:r>
      <w:r w:rsidRPr="009217FA">
        <w:tab/>
        <w:t>Speciale stukken.</w:t>
      </w:r>
    </w:p>
    <w:p w14:paraId="4924435E" w14:textId="77777777" w:rsidR="00365062" w:rsidRPr="009217FA" w:rsidRDefault="00365062" w:rsidP="00365062">
      <w:pPr>
        <w:pStyle w:val="Kop9"/>
        <w:rPr>
          <w:lang w:val="nl-BE"/>
        </w:rPr>
      </w:pPr>
      <w:r w:rsidRPr="009217FA">
        <w:rPr>
          <w:lang w:val="nl-BE"/>
        </w:rPr>
        <w:t>.22.12.22.</w:t>
      </w:r>
      <w:r w:rsidRPr="009217FA">
        <w:rPr>
          <w:lang w:val="nl-BE"/>
        </w:rPr>
        <w:tab/>
        <w:t xml:space="preserve">Per m². </w:t>
      </w:r>
      <w:r w:rsidRPr="009217FA">
        <w:rPr>
          <w:b/>
          <w:bCs/>
          <w:color w:val="008000"/>
          <w:lang w:val="nl-BE"/>
        </w:rPr>
        <w:t>[m²]</w:t>
      </w:r>
    </w:p>
    <w:p w14:paraId="0F3936BC" w14:textId="77777777" w:rsidR="00365062" w:rsidRPr="009217FA" w:rsidRDefault="00365062" w:rsidP="00365062">
      <w:pPr>
        <w:pStyle w:val="81"/>
      </w:pPr>
      <w:r w:rsidRPr="009217FA">
        <w:t>●</w:t>
      </w:r>
      <w:r w:rsidRPr="009217FA">
        <w:tab/>
        <w:t>Houten bebording.</w:t>
      </w:r>
    </w:p>
    <w:p w14:paraId="20F5711D" w14:textId="77777777" w:rsidR="00365062" w:rsidRPr="009217FA" w:rsidRDefault="00365062" w:rsidP="00365062">
      <w:pPr>
        <w:pStyle w:val="81"/>
      </w:pPr>
      <w:r w:rsidRPr="009217FA">
        <w:t>●</w:t>
      </w:r>
      <w:r w:rsidRPr="009217FA">
        <w:tab/>
      </w:r>
      <w:r w:rsidR="000951A3">
        <w:t>S</w:t>
      </w:r>
      <w:r>
        <w:t>chindels</w:t>
      </w:r>
      <w:r w:rsidRPr="009217FA">
        <w:t>.</w:t>
      </w:r>
    </w:p>
    <w:p w14:paraId="03011C76" w14:textId="77777777" w:rsidR="00365062" w:rsidRPr="009217FA" w:rsidRDefault="00365062" w:rsidP="00365062">
      <w:pPr>
        <w:pStyle w:val="Kop8"/>
        <w:rPr>
          <w:lang w:val="nl-BE"/>
        </w:rPr>
      </w:pPr>
      <w:r w:rsidRPr="009217FA">
        <w:rPr>
          <w:lang w:val="nl-BE"/>
        </w:rPr>
        <w:t>.22.16.</w:t>
      </w:r>
      <w:r w:rsidRPr="009217FA">
        <w:rPr>
          <w:lang w:val="nl-BE"/>
        </w:rPr>
        <w:tab/>
        <w:t>Statistische eenheden:</w:t>
      </w:r>
    </w:p>
    <w:p w14:paraId="5CAD93D0" w14:textId="77777777" w:rsidR="00365062" w:rsidRPr="009217FA" w:rsidRDefault="00365062" w:rsidP="00365062">
      <w:pPr>
        <w:pStyle w:val="Kop9"/>
        <w:rPr>
          <w:lang w:val="nl-BE"/>
        </w:rPr>
      </w:pPr>
      <w:r w:rsidRPr="009217FA">
        <w:rPr>
          <w:lang w:val="nl-BE"/>
        </w:rPr>
        <w:t>.22.16.10.</w:t>
      </w:r>
      <w:r w:rsidRPr="009217FA">
        <w:rPr>
          <w:lang w:val="nl-BE"/>
        </w:rPr>
        <w:tab/>
        <w:t xml:space="preserve">Per stuk. </w:t>
      </w:r>
      <w:r w:rsidRPr="009217FA">
        <w:rPr>
          <w:b/>
          <w:bCs/>
          <w:color w:val="008000"/>
          <w:lang w:val="nl-BE"/>
        </w:rPr>
        <w:t>[st]</w:t>
      </w:r>
    </w:p>
    <w:p w14:paraId="0A0C6E35" w14:textId="77777777" w:rsidR="00365062" w:rsidRPr="009217FA" w:rsidRDefault="00365062" w:rsidP="00365062">
      <w:pPr>
        <w:pStyle w:val="81"/>
      </w:pPr>
      <w:r w:rsidRPr="009217FA">
        <w:t>●</w:t>
      </w:r>
      <w:r w:rsidRPr="009217FA">
        <w:tab/>
        <w:t>Speciale stukken.</w:t>
      </w:r>
    </w:p>
    <w:p w14:paraId="19EC90FE" w14:textId="77777777" w:rsidR="00365062" w:rsidRPr="009217FA" w:rsidRDefault="00365062" w:rsidP="00365062">
      <w:pPr>
        <w:pStyle w:val="Kop7"/>
        <w:rPr>
          <w:lang w:val="nl-BE"/>
        </w:rPr>
      </w:pPr>
      <w:r w:rsidRPr="009217FA">
        <w:rPr>
          <w:lang w:val="nl-BE"/>
        </w:rPr>
        <w:t>.22.20.</w:t>
      </w:r>
      <w:r w:rsidRPr="009217FA">
        <w:rPr>
          <w:lang w:val="nl-BE"/>
        </w:rPr>
        <w:tab/>
        <w:t>Opmetingscode:</w:t>
      </w:r>
    </w:p>
    <w:p w14:paraId="23831A6B" w14:textId="77777777" w:rsidR="00365062" w:rsidRPr="009217FA" w:rsidRDefault="00365062" w:rsidP="00365062">
      <w:pPr>
        <w:pStyle w:val="81"/>
      </w:pPr>
      <w:r w:rsidRPr="009217FA">
        <w:t>De maten zoals aangegeven op de plannen en meetstaat zijn louter indicatief.</w:t>
      </w:r>
    </w:p>
    <w:p w14:paraId="779952E9" w14:textId="77777777" w:rsidR="00365062" w:rsidRPr="009217FA" w:rsidRDefault="00365062" w:rsidP="00365062">
      <w:pPr>
        <w:pStyle w:val="81"/>
      </w:pPr>
      <w:r w:rsidRPr="009217FA">
        <w:t>De afmetingen worden voorafgaandelijk uitvoerig gecontroleerd en desgevallend verrekend.</w:t>
      </w:r>
    </w:p>
    <w:p w14:paraId="500E9EE4" w14:textId="77777777" w:rsidR="00365062" w:rsidRPr="009217FA" w:rsidRDefault="00365062" w:rsidP="00365062">
      <w:pPr>
        <w:pStyle w:val="81"/>
      </w:pPr>
      <w:r w:rsidRPr="009217FA">
        <w:t>-</w:t>
      </w:r>
      <w:r w:rsidRPr="009217FA">
        <w:tab/>
        <w:t>Per m² te dekken oppervlak:</w:t>
      </w:r>
    </w:p>
    <w:p w14:paraId="5BF2808B" w14:textId="77777777" w:rsidR="00365062" w:rsidRPr="009217FA" w:rsidRDefault="00365062" w:rsidP="00365062">
      <w:pPr>
        <w:pStyle w:val="82"/>
      </w:pPr>
      <w:r w:rsidRPr="009217FA">
        <w:t>-</w:t>
      </w:r>
      <w:r w:rsidRPr="009217FA">
        <w:tab/>
        <w:t>Naar de wijze van aanbrengen.</w:t>
      </w:r>
    </w:p>
    <w:p w14:paraId="013A4E09" w14:textId="77777777" w:rsidR="00365062" w:rsidRPr="009217FA" w:rsidRDefault="00365062" w:rsidP="00365062">
      <w:pPr>
        <w:pStyle w:val="82"/>
      </w:pPr>
      <w:r w:rsidRPr="009217FA">
        <w:t>-</w:t>
      </w:r>
      <w:r w:rsidRPr="009217FA">
        <w:tab/>
        <w:t>Naar type en dikte en/of profielhoogte.</w:t>
      </w:r>
    </w:p>
    <w:p w14:paraId="34D05436" w14:textId="77777777" w:rsidR="00365062" w:rsidRPr="009217FA" w:rsidRDefault="00365062" w:rsidP="00365062">
      <w:pPr>
        <w:pStyle w:val="82"/>
      </w:pPr>
      <w:r w:rsidRPr="009217FA">
        <w:t>-</w:t>
      </w:r>
      <w:r w:rsidRPr="009217FA">
        <w:tab/>
        <w:t>Naar metaalsoort en kwaliteit.</w:t>
      </w:r>
    </w:p>
    <w:p w14:paraId="373B6426" w14:textId="77777777" w:rsidR="00365062" w:rsidRPr="009217FA" w:rsidRDefault="00365062" w:rsidP="00365062">
      <w:pPr>
        <w:pStyle w:val="82"/>
      </w:pPr>
      <w:r w:rsidRPr="009217FA">
        <w:t>-</w:t>
      </w:r>
      <w:r w:rsidRPr="009217FA">
        <w:tab/>
        <w:t>Naar gebeurlijke behandelingen.</w:t>
      </w:r>
    </w:p>
    <w:p w14:paraId="7C7DE48C" w14:textId="77777777" w:rsidR="00365062" w:rsidRPr="009217FA" w:rsidRDefault="00365062" w:rsidP="00365062">
      <w:pPr>
        <w:pStyle w:val="81"/>
      </w:pPr>
      <w:r w:rsidRPr="009217FA">
        <w:t>-</w:t>
      </w:r>
      <w:r w:rsidRPr="009217FA">
        <w:tab/>
        <w:t>Per lopende meter van zelfde aard zoals: nokken, windveren, kielgoten, noordbomen, lichtstraatafwerking, ...</w:t>
      </w:r>
    </w:p>
    <w:p w14:paraId="04B5D62F" w14:textId="77777777" w:rsidR="00365062" w:rsidRPr="009217FA" w:rsidRDefault="00365062" w:rsidP="00365062">
      <w:pPr>
        <w:pStyle w:val="81"/>
      </w:pPr>
      <w:r w:rsidRPr="009217FA">
        <w:t>-</w:t>
      </w:r>
      <w:r w:rsidRPr="009217FA">
        <w:tab/>
        <w:t>Per stuk van zelfde aard zoals: koepelafwerking, dakdoorvoeren, …</w:t>
      </w:r>
    </w:p>
    <w:p w14:paraId="4EE67E59" w14:textId="77777777" w:rsidR="00793ED7" w:rsidRDefault="00793ED7" w:rsidP="00843EDC">
      <w:pPr>
        <w:pStyle w:val="80"/>
      </w:pPr>
    </w:p>
    <w:p w14:paraId="7B89FBCA" w14:textId="77777777" w:rsidR="00365062" w:rsidRPr="009217FA" w:rsidRDefault="00365062" w:rsidP="00365062">
      <w:pPr>
        <w:pStyle w:val="Kop5"/>
        <w:rPr>
          <w:lang w:val="nl-BE"/>
        </w:rPr>
      </w:pPr>
      <w:r w:rsidRPr="009217FA">
        <w:rPr>
          <w:rStyle w:val="Kop5BlauwChar"/>
          <w:lang w:val="nl-BE"/>
        </w:rPr>
        <w:t>.30.</w:t>
      </w:r>
      <w:r w:rsidRPr="009217FA">
        <w:rPr>
          <w:lang w:val="nl-BE"/>
        </w:rPr>
        <w:tab/>
        <w:t>MATERIALEN</w:t>
      </w:r>
    </w:p>
    <w:p w14:paraId="778D5DF4" w14:textId="77777777" w:rsidR="00365062" w:rsidRPr="009217FA" w:rsidRDefault="00365062" w:rsidP="00365062">
      <w:pPr>
        <w:pStyle w:val="Kop6"/>
        <w:rPr>
          <w:lang w:val="nl-BE"/>
        </w:rPr>
      </w:pPr>
      <w:r w:rsidRPr="009217FA">
        <w:rPr>
          <w:lang w:val="nl-BE"/>
        </w:rPr>
        <w:t>.30.</w:t>
      </w:r>
      <w:r w:rsidRPr="009217FA">
        <w:rPr>
          <w:lang w:val="nl-BE"/>
        </w:rPr>
        <w:tab/>
        <w:t>Specifieke basisreferenties:</w:t>
      </w:r>
    </w:p>
    <w:p w14:paraId="055A574D" w14:textId="77777777" w:rsidR="00365062" w:rsidRPr="009217FA" w:rsidRDefault="00365062" w:rsidP="00365062">
      <w:pPr>
        <w:pStyle w:val="Kop7"/>
        <w:rPr>
          <w:lang w:val="nl-BE"/>
        </w:rPr>
      </w:pPr>
      <w:r w:rsidRPr="009217FA">
        <w:rPr>
          <w:lang w:val="nl-BE"/>
        </w:rPr>
        <w:t>.30.30</w:t>
      </w:r>
      <w:r w:rsidRPr="009217FA">
        <w:rPr>
          <w:lang w:val="nl-BE"/>
        </w:rPr>
        <w:tab/>
        <w:t>Normen en technische referentiedocumenten:</w:t>
      </w:r>
    </w:p>
    <w:p w14:paraId="75D3C99C" w14:textId="77777777" w:rsidR="00365062" w:rsidRPr="009217FA" w:rsidRDefault="00365062" w:rsidP="00365062">
      <w:pPr>
        <w:pStyle w:val="80"/>
      </w:pPr>
      <w:r w:rsidRPr="009217FA">
        <w:t>De materialen voldoen aan de voorschriften van de volgende referentiedocumenten:</w:t>
      </w:r>
    </w:p>
    <w:p w14:paraId="58EA5F0E" w14:textId="77777777" w:rsidR="00365062" w:rsidRPr="009217FA" w:rsidRDefault="00365062" w:rsidP="00365062">
      <w:pPr>
        <w:pStyle w:val="80"/>
      </w:pPr>
      <w:r>
        <w:t>Aluminium</w:t>
      </w:r>
      <w:r w:rsidRPr="009217FA">
        <w:t>:</w:t>
      </w:r>
    </w:p>
    <w:p w14:paraId="324D7FD1" w14:textId="77777777" w:rsidR="005568FB" w:rsidRDefault="005568FB" w:rsidP="001C2985">
      <w:pPr>
        <w:pStyle w:val="83Normen"/>
      </w:pPr>
      <w:r w:rsidRPr="004F511D">
        <w:rPr>
          <w:color w:val="FF0000"/>
        </w:rPr>
        <w:t>&gt;</w:t>
      </w:r>
      <w:r>
        <w:t>NBN EN 485-1+A1:</w:t>
      </w:r>
      <w:r w:rsidR="00365062">
        <w:t xml:space="preserve">2010 </w:t>
      </w:r>
      <w:r w:rsidR="00365062" w:rsidRPr="001C2985">
        <w:t>Aluminium en aluminiumlegeringen</w:t>
      </w:r>
      <w:r w:rsidR="00365062">
        <w:t xml:space="preserve"> - Plaat en band - Deel 1: Technische keurings- en leveringsvoorwaarden </w:t>
      </w:r>
    </w:p>
    <w:p w14:paraId="622D45B2" w14:textId="77777777" w:rsidR="005568FB" w:rsidRDefault="005568FB" w:rsidP="001C2985">
      <w:pPr>
        <w:pStyle w:val="83Normen"/>
      </w:pPr>
      <w:r w:rsidRPr="004F511D">
        <w:rPr>
          <w:color w:val="FF0000"/>
        </w:rPr>
        <w:t>&gt;</w:t>
      </w:r>
      <w:r w:rsidR="00365062">
        <w:t xml:space="preserve">NBN EN 485-2 2013 Aluminium en aluminiumlegeringen - Plaat en band - Deel 2: Mechanische eigenschappen </w:t>
      </w:r>
    </w:p>
    <w:p w14:paraId="7DD7B685" w14:textId="77777777" w:rsidR="005568FB" w:rsidRDefault="005568FB" w:rsidP="001C2985">
      <w:pPr>
        <w:pStyle w:val="83Normen"/>
      </w:pPr>
      <w:r w:rsidRPr="004F511D">
        <w:rPr>
          <w:color w:val="FF0000"/>
        </w:rPr>
        <w:t>&gt;</w:t>
      </w:r>
      <w:r w:rsidR="00365062">
        <w:t xml:space="preserve">NBN EN 485-3 2003 Aluminium en aluminiumlegeringen - Plaat, band en dikke plaat - Deel 3: Toleranties op afmetingen en vorm van warmgewalste producten </w:t>
      </w:r>
    </w:p>
    <w:p w14:paraId="57820BFE" w14:textId="77777777" w:rsidR="00365062" w:rsidRDefault="005568FB" w:rsidP="001C2985">
      <w:pPr>
        <w:pStyle w:val="83Normen"/>
        <w:rPr>
          <w:color w:val="FF0000"/>
        </w:rPr>
      </w:pPr>
      <w:r w:rsidRPr="004F511D">
        <w:rPr>
          <w:color w:val="FF0000"/>
        </w:rPr>
        <w:t>&gt;</w:t>
      </w:r>
      <w:r w:rsidR="00365062">
        <w:t>NBN EN 485-4 1994 Aluminium en aluminiumlegeringen - Plaat, band en dikke plaat - Deel 4 : Vorm- en afmetingstoleranties voor koudgewalste produkten</w:t>
      </w:r>
    </w:p>
    <w:p w14:paraId="3312FCE5" w14:textId="77777777" w:rsidR="00365062" w:rsidRPr="009217FA" w:rsidRDefault="00365062" w:rsidP="00365062">
      <w:pPr>
        <w:pStyle w:val="80"/>
      </w:pPr>
      <w:r>
        <w:t>Schrijnwerk - hout</w:t>
      </w:r>
      <w:r w:rsidRPr="009217FA">
        <w:t>:</w:t>
      </w:r>
    </w:p>
    <w:p w14:paraId="7A7CAD10" w14:textId="77777777" w:rsidR="00365062" w:rsidRPr="009217FA" w:rsidRDefault="00365062" w:rsidP="001C2985">
      <w:pPr>
        <w:pStyle w:val="83Normen"/>
      </w:pPr>
      <w:r w:rsidRPr="009217FA">
        <w:rPr>
          <w:color w:val="FF0000"/>
        </w:rPr>
        <w:t>&gt;</w:t>
      </w:r>
      <w:hyperlink r:id="rId9" w:history="1">
        <w:r>
          <w:rPr>
            <w:rStyle w:val="Hyperlink"/>
          </w:rPr>
          <w:t>NBN EN </w:t>
        </w:r>
        <w:r w:rsidRPr="009217FA">
          <w:rPr>
            <w:rStyle w:val="Hyperlink"/>
          </w:rPr>
          <w:t>335-3:1996</w:t>
        </w:r>
      </w:hyperlink>
      <w:r w:rsidRPr="009217FA">
        <w:t xml:space="preserve"> - R - FR/EN - Duurzaamheid van hout en houtwaren - Bepaling van risicoklassen voor biologische aantasting - Deel 3 : Toepassing op houten </w:t>
      </w:r>
      <w:r w:rsidRPr="009217FA">
        <w:lastRenderedPageBreak/>
        <w:t>plaatmateriaal = EN 335-3:1995 [1e uitg.] [ICS: 79.040; 71.100.50]</w:t>
      </w:r>
    </w:p>
    <w:p w14:paraId="1C0830C8" w14:textId="77777777" w:rsidR="00365062" w:rsidRPr="009217FA" w:rsidRDefault="00365062" w:rsidP="001C2985">
      <w:pPr>
        <w:pStyle w:val="83Normen"/>
      </w:pPr>
      <w:r w:rsidRPr="009217FA">
        <w:rPr>
          <w:color w:val="FF0000"/>
        </w:rPr>
        <w:t>&gt;</w:t>
      </w:r>
      <w:hyperlink r:id="rId10" w:history="1">
        <w:r>
          <w:rPr>
            <w:rStyle w:val="Hyperlink"/>
          </w:rPr>
          <w:t>NBN EN </w:t>
        </w:r>
        <w:r w:rsidRPr="009217FA">
          <w:rPr>
            <w:rStyle w:val="Hyperlink"/>
          </w:rPr>
          <w:t>13556:2003</w:t>
        </w:r>
      </w:hyperlink>
      <w:r w:rsidRPr="009217FA">
        <w:t xml:space="preserve"> - R - FR/EN/DE - Rondhout en gezaagd hout - Benamingen van in Europa gebruikte houtsoorten </w:t>
      </w:r>
      <w:r>
        <w:t>=</w:t>
      </w:r>
      <w:r w:rsidRPr="009217FA">
        <w:t xml:space="preserve"> EN 13556:2003 [1e uitg</w:t>
      </w:r>
      <w:r>
        <w:t>.</w:t>
      </w:r>
      <w:r w:rsidRPr="009217FA">
        <w:t>] [ICS: 01.040.79; 79.040]</w:t>
      </w:r>
    </w:p>
    <w:p w14:paraId="014426C7" w14:textId="77777777" w:rsidR="00365062" w:rsidRPr="009217FA" w:rsidRDefault="00365062" w:rsidP="001C2985">
      <w:pPr>
        <w:pStyle w:val="83Normen"/>
      </w:pPr>
      <w:r w:rsidRPr="009217FA">
        <w:rPr>
          <w:color w:val="FF0000"/>
        </w:rPr>
        <w:t>&gt;</w:t>
      </w:r>
      <w:hyperlink r:id="rId11" w:history="1">
        <w:r>
          <w:rPr>
            <w:rStyle w:val="Hyperlink"/>
          </w:rPr>
          <w:t>NBN EN </w:t>
        </w:r>
        <w:r w:rsidRPr="009217FA">
          <w:rPr>
            <w:rStyle w:val="Hyperlink"/>
          </w:rPr>
          <w:t>1611-1:1999</w:t>
        </w:r>
      </w:hyperlink>
      <w:r w:rsidRPr="009217FA">
        <w:t xml:space="preserve"> - R - FR/EN/DE - Gezaagd hout - Indeling naar het uitzicht van naaldhout - Deel 1: Europese vuren, den, grenen, douglas = EN 1611-1:1999 [1e uitg.] [ICS: 79.040]</w:t>
      </w:r>
    </w:p>
    <w:p w14:paraId="2E9043A9" w14:textId="77777777" w:rsidR="00365062" w:rsidRPr="009217FA" w:rsidRDefault="00365062" w:rsidP="001C2985">
      <w:pPr>
        <w:pStyle w:val="83Normen"/>
      </w:pPr>
      <w:r w:rsidRPr="009217FA">
        <w:rPr>
          <w:color w:val="FF0000"/>
        </w:rPr>
        <w:t>&gt;</w:t>
      </w:r>
      <w:hyperlink r:id="rId12" w:history="1">
        <w:r>
          <w:rPr>
            <w:rStyle w:val="Hyperlink"/>
          </w:rPr>
          <w:t>NBN EN </w:t>
        </w:r>
        <w:r w:rsidRPr="009217FA">
          <w:rPr>
            <w:rStyle w:val="Hyperlink"/>
          </w:rPr>
          <w:t>1611-1/A1:2002</w:t>
        </w:r>
      </w:hyperlink>
      <w:r w:rsidRPr="009217FA">
        <w:t xml:space="preserve"> - R - FR/EN/DE - Gezaagd hout - Indeling naar het uitzicht van naaldhout - Deel 1 : Europese sparren, vieren, dennen en Douglas = EN 1611-1:1999/A1:2002 [1e uitg.] [ICS: 79.040]</w:t>
      </w:r>
    </w:p>
    <w:p w14:paraId="6F807A0B" w14:textId="77777777" w:rsidR="00365062" w:rsidRPr="009217FA" w:rsidRDefault="00365062" w:rsidP="00365062">
      <w:pPr>
        <w:pStyle w:val="Kop6"/>
        <w:rPr>
          <w:snapToGrid w:val="0"/>
          <w:lang w:val="nl-BE"/>
        </w:rPr>
      </w:pPr>
      <w:r w:rsidRPr="009217FA">
        <w:rPr>
          <w:snapToGrid w:val="0"/>
          <w:lang w:val="nl-BE"/>
        </w:rPr>
        <w:t>.31.</w:t>
      </w:r>
      <w:r w:rsidRPr="009217FA">
        <w:rPr>
          <w:snapToGrid w:val="0"/>
          <w:lang w:val="nl-BE"/>
        </w:rPr>
        <w:tab/>
      </w:r>
      <w:r>
        <w:rPr>
          <w:snapToGrid w:val="0"/>
          <w:lang w:val="nl-BE"/>
        </w:rPr>
        <w:t>K</w:t>
      </w:r>
      <w:r w:rsidRPr="009217FA">
        <w:rPr>
          <w:snapToGrid w:val="0"/>
          <w:lang w:val="nl-BE"/>
        </w:rPr>
        <w:t>enmerken of eigenschappen van de houten bebording:</w:t>
      </w:r>
    </w:p>
    <w:p w14:paraId="2ED6E08F" w14:textId="77777777" w:rsidR="00365062" w:rsidRPr="009217FA" w:rsidRDefault="00365062" w:rsidP="00365062">
      <w:pPr>
        <w:pStyle w:val="Kop7"/>
        <w:rPr>
          <w:lang w:val="nl-BE"/>
        </w:rPr>
      </w:pPr>
      <w:r w:rsidRPr="009217FA">
        <w:rPr>
          <w:lang w:val="nl-BE"/>
        </w:rPr>
        <w:t>.31.</w:t>
      </w:r>
      <w:r>
        <w:rPr>
          <w:lang w:val="nl-BE"/>
        </w:rPr>
        <w:t>1</w:t>
      </w:r>
      <w:r w:rsidRPr="009217FA">
        <w:rPr>
          <w:lang w:val="nl-BE"/>
        </w:rPr>
        <w:t>0.</w:t>
      </w:r>
      <w:r w:rsidRPr="009217FA">
        <w:rPr>
          <w:lang w:val="nl-BE"/>
        </w:rPr>
        <w:tab/>
      </w:r>
      <w:r>
        <w:rPr>
          <w:lang w:val="nl-BE"/>
        </w:rPr>
        <w:t>Beschrijving</w:t>
      </w:r>
      <w:r w:rsidRPr="009217FA">
        <w:rPr>
          <w:lang w:val="nl-BE"/>
        </w:rPr>
        <w:t>:</w:t>
      </w:r>
    </w:p>
    <w:p w14:paraId="0471A70B" w14:textId="77777777" w:rsidR="00365062" w:rsidRPr="009217FA" w:rsidRDefault="00365062" w:rsidP="00365062">
      <w:pPr>
        <w:pStyle w:val="80"/>
      </w:pPr>
      <w:r w:rsidRPr="009217FA">
        <w:t xml:space="preserve">De bebording bestaat uit een houten beplating, geschikt voor gebruik in risicoklassen 2 en 3 volgens </w:t>
      </w:r>
      <w:r>
        <w:t>NBN EN </w:t>
      </w:r>
      <w:r w:rsidRPr="009217FA">
        <w:t>335-3</w:t>
      </w:r>
      <w:r>
        <w:t>:1996</w:t>
      </w:r>
      <w:r w:rsidRPr="009217FA">
        <w:t>, de platen voldoen aan de V</w:t>
      </w:r>
      <w:r>
        <w:t> </w:t>
      </w:r>
      <w:r w:rsidRPr="009217FA">
        <w:t>313 verouderingstest.</w:t>
      </w:r>
    </w:p>
    <w:p w14:paraId="1722035A" w14:textId="77777777" w:rsidR="00365062" w:rsidRPr="009217FA" w:rsidRDefault="00365062" w:rsidP="00365062">
      <w:pPr>
        <w:pStyle w:val="80"/>
      </w:pPr>
      <w:r w:rsidRPr="009217FA">
        <w:t>De houten bebording moet geschikt zijn voor de bevestiging met behulp van spijkers</w:t>
      </w:r>
      <w:r>
        <w:t xml:space="preserve"> en schroeven.</w:t>
      </w:r>
    </w:p>
    <w:p w14:paraId="0EE74992" w14:textId="77777777" w:rsidR="00365062" w:rsidRPr="009217FA" w:rsidRDefault="00365062" w:rsidP="00365062">
      <w:pPr>
        <w:pStyle w:val="Kop7"/>
        <w:rPr>
          <w:lang w:val="nl-BE"/>
        </w:rPr>
      </w:pPr>
      <w:r w:rsidRPr="009217FA">
        <w:rPr>
          <w:lang w:val="nl-BE"/>
        </w:rPr>
        <w:t>.31.20.</w:t>
      </w:r>
      <w:r w:rsidRPr="009217FA">
        <w:rPr>
          <w:lang w:val="nl-BE"/>
        </w:rPr>
        <w:tab/>
        <w:t>Basiskenmerken:</w:t>
      </w:r>
    </w:p>
    <w:p w14:paraId="59FE3084" w14:textId="77777777" w:rsidR="00365062" w:rsidRPr="00E35B77" w:rsidRDefault="00365062" w:rsidP="00365062">
      <w:pPr>
        <w:pStyle w:val="83Kenm"/>
      </w:pPr>
      <w:r w:rsidRPr="00E35B77">
        <w:t>-</w:t>
      </w:r>
      <w:r w:rsidRPr="00E35B77">
        <w:tab/>
        <w:t xml:space="preserve">Houtsoort volgens </w:t>
      </w:r>
      <w:r>
        <w:t>NBN EN </w:t>
      </w:r>
      <w:r w:rsidRPr="00E35B77">
        <w:t>13556:2003:</w:t>
      </w:r>
      <w:r w:rsidRPr="00E35B77">
        <w:tab/>
      </w:r>
      <w:r w:rsidRPr="009217FA">
        <w:rPr>
          <w:rStyle w:val="OptieChar"/>
          <w:lang w:val="nl-BE"/>
        </w:rPr>
        <w:t xml:space="preserve">#vuren </w:t>
      </w:r>
      <w:r w:rsidRPr="009217FA">
        <w:rPr>
          <w:rStyle w:val="OptieChar"/>
          <w:highlight w:val="yellow"/>
          <w:lang w:val="nl-BE"/>
        </w:rPr>
        <w:t>…</w:t>
      </w:r>
      <w:r>
        <w:rPr>
          <w:rStyle w:val="OptieChar"/>
          <w:lang w:val="nl-BE"/>
        </w:rPr>
        <w:t xml:space="preserve"> </w:t>
      </w:r>
      <w:r w:rsidRPr="009217FA">
        <w:rPr>
          <w:rStyle w:val="OptieChar"/>
          <w:lang w:val="nl-BE"/>
        </w:rPr>
        <w:t xml:space="preserve">#den </w:t>
      </w:r>
      <w:r w:rsidRPr="009217FA">
        <w:rPr>
          <w:rStyle w:val="OptieChar"/>
          <w:highlight w:val="yellow"/>
          <w:lang w:val="nl-BE"/>
        </w:rPr>
        <w:t>…</w:t>
      </w:r>
      <w:r>
        <w:rPr>
          <w:rStyle w:val="OptieChar"/>
          <w:lang w:val="nl-BE"/>
        </w:rPr>
        <w:t xml:space="preserve"> </w:t>
      </w:r>
      <w:r w:rsidRPr="009217FA">
        <w:rPr>
          <w:rStyle w:val="OptieChar"/>
          <w:lang w:val="nl-BE"/>
        </w:rPr>
        <w:t xml:space="preserve">#grenen </w:t>
      </w:r>
      <w:r w:rsidRPr="009217FA">
        <w:rPr>
          <w:rStyle w:val="OptieChar"/>
          <w:highlight w:val="yellow"/>
          <w:lang w:val="nl-BE"/>
        </w:rPr>
        <w:t>…</w:t>
      </w:r>
      <w:r>
        <w:rPr>
          <w:rStyle w:val="OptieChar"/>
          <w:lang w:val="nl-BE"/>
        </w:rPr>
        <w:t xml:space="preserve"> </w:t>
      </w:r>
      <w:r w:rsidRPr="009217FA">
        <w:rPr>
          <w:rStyle w:val="OptieChar"/>
          <w:lang w:val="nl-BE"/>
        </w:rPr>
        <w:t xml:space="preserve">#douglas </w:t>
      </w:r>
      <w:r w:rsidRPr="009217FA">
        <w:rPr>
          <w:rStyle w:val="OptieChar"/>
          <w:highlight w:val="yellow"/>
          <w:lang w:val="nl-BE"/>
        </w:rPr>
        <w:t>…</w:t>
      </w:r>
      <w:r>
        <w:rPr>
          <w:rStyle w:val="OptieChar"/>
          <w:lang w:val="nl-BE"/>
        </w:rPr>
        <w:t xml:space="preserve"> </w:t>
      </w:r>
      <w:r w:rsidRPr="009217FA">
        <w:rPr>
          <w:rStyle w:val="OptieChar"/>
          <w:lang w:val="nl-BE"/>
        </w:rPr>
        <w:t>#</w:t>
      </w:r>
      <w:r w:rsidRPr="009217FA">
        <w:rPr>
          <w:rStyle w:val="OptieChar"/>
          <w:highlight w:val="yellow"/>
          <w:lang w:val="nl-BE"/>
        </w:rPr>
        <w:t>...</w:t>
      </w:r>
    </w:p>
    <w:p w14:paraId="079826ED" w14:textId="77777777" w:rsidR="00365062" w:rsidRPr="00E35B77" w:rsidRDefault="00365062" w:rsidP="00365062">
      <w:pPr>
        <w:pStyle w:val="83Kenm"/>
      </w:pPr>
      <w:r w:rsidRPr="00E35B77">
        <w:t>-</w:t>
      </w:r>
      <w:r w:rsidRPr="00E35B77">
        <w:tab/>
        <w:t xml:space="preserve">Kwaliteit volgens </w:t>
      </w:r>
      <w:r>
        <w:t>NBN EN </w:t>
      </w:r>
      <w:r w:rsidRPr="00E35B77">
        <w:t>16011-1:1999 en /A1:2002:</w:t>
      </w:r>
      <w:r w:rsidRPr="00E35B77">
        <w:tab/>
      </w:r>
      <w:r w:rsidRPr="009217FA">
        <w:rPr>
          <w:rStyle w:val="MerkChar"/>
          <w:highlight w:val="yellow"/>
          <w:lang w:val="nl-BE"/>
        </w:rPr>
        <w:t>…</w:t>
      </w:r>
    </w:p>
    <w:p w14:paraId="731A05F2" w14:textId="77777777" w:rsidR="002D31CB" w:rsidRPr="009254D4" w:rsidRDefault="002D31CB" w:rsidP="002D31CB">
      <w:pPr>
        <w:pStyle w:val="83Kenm"/>
      </w:pPr>
      <w:r w:rsidRPr="009254D4">
        <w:rPr>
          <w:rStyle w:val="MerkChar"/>
          <w:color w:val="auto"/>
        </w:rPr>
        <w:t>-</w:t>
      </w:r>
      <w:r w:rsidRPr="009254D4">
        <w:rPr>
          <w:rStyle w:val="MerkChar"/>
          <w:color w:val="auto"/>
        </w:rPr>
        <w:tab/>
        <w:t>Dikte bebording :</w:t>
      </w:r>
      <w:r w:rsidRPr="009254D4">
        <w:rPr>
          <w:rStyle w:val="MerkChar"/>
          <w:color w:val="auto"/>
        </w:rPr>
        <w:tab/>
      </w:r>
      <w:r w:rsidRPr="009217FA">
        <w:rPr>
          <w:rStyle w:val="OptieChar"/>
        </w:rPr>
        <w:t>#</w:t>
      </w:r>
      <w:r w:rsidRPr="009254D4">
        <w:rPr>
          <w:rStyle w:val="MerkChar"/>
          <w:color w:val="auto"/>
        </w:rPr>
        <w:t>minimaal 24 mm.</w:t>
      </w:r>
      <w:r w:rsidRPr="009254D4">
        <w:rPr>
          <w:rStyle w:val="OptieChar"/>
        </w:rPr>
        <w:t xml:space="preserve"> </w:t>
      </w:r>
      <w:r w:rsidRPr="009217FA">
        <w:rPr>
          <w:rStyle w:val="OptieChar"/>
        </w:rPr>
        <w:t>#</w:t>
      </w:r>
      <w:r w:rsidRPr="009254D4">
        <w:rPr>
          <w:rStyle w:val="MerkChar"/>
          <w:color w:val="auto"/>
        </w:rPr>
        <w:t xml:space="preserve"> … mm.</w:t>
      </w:r>
    </w:p>
    <w:p w14:paraId="4863096D" w14:textId="77777777" w:rsidR="00365062" w:rsidRPr="00E35B77" w:rsidRDefault="00365062" w:rsidP="00365062">
      <w:pPr>
        <w:pStyle w:val="83Kenm"/>
      </w:pPr>
      <w:r w:rsidRPr="00E35B77">
        <w:t>-</w:t>
      </w:r>
      <w:r w:rsidRPr="00E35B77">
        <w:tab/>
        <w:t>Behandeling:</w:t>
      </w:r>
      <w:r w:rsidRPr="00E35B77">
        <w:tab/>
      </w:r>
      <w:r w:rsidRPr="009217FA">
        <w:rPr>
          <w:rStyle w:val="MerkChar"/>
          <w:highlight w:val="yellow"/>
          <w:lang w:val="nl-BE"/>
        </w:rPr>
        <w:t>…</w:t>
      </w:r>
    </w:p>
    <w:p w14:paraId="1A6D85D3" w14:textId="77777777" w:rsidR="00365062" w:rsidRPr="009217FA" w:rsidRDefault="00365062" w:rsidP="00365062">
      <w:pPr>
        <w:pStyle w:val="Kop6"/>
        <w:rPr>
          <w:snapToGrid w:val="0"/>
          <w:lang w:val="nl-BE"/>
        </w:rPr>
      </w:pPr>
      <w:r w:rsidRPr="009217FA">
        <w:rPr>
          <w:snapToGrid w:val="0"/>
          <w:lang w:val="nl-BE"/>
        </w:rPr>
        <w:t>.32.</w:t>
      </w:r>
      <w:r w:rsidRPr="009217FA">
        <w:rPr>
          <w:snapToGrid w:val="0"/>
          <w:lang w:val="nl-BE"/>
        </w:rPr>
        <w:tab/>
      </w:r>
      <w:r>
        <w:rPr>
          <w:snapToGrid w:val="0"/>
          <w:lang w:val="nl-BE"/>
        </w:rPr>
        <w:t>K</w:t>
      </w:r>
      <w:r w:rsidRPr="009217FA">
        <w:rPr>
          <w:snapToGrid w:val="0"/>
          <w:lang w:val="nl-BE"/>
        </w:rPr>
        <w:t xml:space="preserve">enmerken of eigenschappen van de </w:t>
      </w:r>
      <w:r w:rsidR="005568FB">
        <w:rPr>
          <w:snapToGrid w:val="0"/>
          <w:lang w:val="nl-BE"/>
        </w:rPr>
        <w:t>schindels</w:t>
      </w:r>
      <w:r w:rsidRPr="009217FA">
        <w:rPr>
          <w:snapToGrid w:val="0"/>
          <w:lang w:val="nl-BE"/>
        </w:rPr>
        <w:t>:</w:t>
      </w:r>
    </w:p>
    <w:p w14:paraId="76B3A05A" w14:textId="77777777" w:rsidR="000C7F11" w:rsidRPr="009217FA" w:rsidRDefault="000C7F11" w:rsidP="000C7F11">
      <w:pPr>
        <w:pStyle w:val="Kop7"/>
        <w:rPr>
          <w:lang w:val="nl-BE"/>
        </w:rPr>
      </w:pPr>
      <w:r w:rsidRPr="009217FA">
        <w:rPr>
          <w:lang w:val="nl-BE"/>
        </w:rPr>
        <w:t>.3</w:t>
      </w:r>
      <w:r>
        <w:rPr>
          <w:lang w:val="nl-BE"/>
        </w:rPr>
        <w:t>2</w:t>
      </w:r>
      <w:r w:rsidRPr="009217FA">
        <w:rPr>
          <w:lang w:val="nl-BE"/>
        </w:rPr>
        <w:t>.</w:t>
      </w:r>
      <w:r>
        <w:rPr>
          <w:lang w:val="nl-BE"/>
        </w:rPr>
        <w:t>1</w:t>
      </w:r>
      <w:r w:rsidRPr="009217FA">
        <w:rPr>
          <w:lang w:val="nl-BE"/>
        </w:rPr>
        <w:t>0.</w:t>
      </w:r>
      <w:r w:rsidRPr="009217FA">
        <w:rPr>
          <w:lang w:val="nl-BE"/>
        </w:rPr>
        <w:tab/>
      </w:r>
      <w:r>
        <w:rPr>
          <w:lang w:val="nl-BE"/>
        </w:rPr>
        <w:t>Beschrijving</w:t>
      </w:r>
      <w:r w:rsidRPr="009217FA">
        <w:rPr>
          <w:lang w:val="nl-BE"/>
        </w:rPr>
        <w:t>:</w:t>
      </w:r>
    </w:p>
    <w:p w14:paraId="641B9F71" w14:textId="77777777" w:rsidR="000C7F11" w:rsidRDefault="002D31CB" w:rsidP="000C7F11">
      <w:pPr>
        <w:pStyle w:val="81"/>
      </w:pPr>
      <w:r>
        <w:t>A</w:t>
      </w:r>
      <w:r w:rsidR="000C7F11">
        <w:t xml:space="preserve">luminiumplaten </w:t>
      </w:r>
      <w:r>
        <w:t xml:space="preserve">met de vorm van een parallellogram, </w:t>
      </w:r>
      <w:r w:rsidR="000C7F11">
        <w:t>voor dakbekleding. De schindels worden bevestigd op een bebording d.m.v. RVS-nagels.</w:t>
      </w:r>
    </w:p>
    <w:p w14:paraId="12C0B0E8" w14:textId="77777777" w:rsidR="000C7F11" w:rsidRDefault="000C7F11" w:rsidP="000C7F11">
      <w:pPr>
        <w:pStyle w:val="81"/>
      </w:pPr>
      <w:r>
        <w:tab/>
        <w:t>….</w:t>
      </w:r>
    </w:p>
    <w:p w14:paraId="054F7B9E" w14:textId="77777777" w:rsidR="005568FB" w:rsidRPr="009217FA" w:rsidRDefault="005568FB" w:rsidP="005568FB">
      <w:pPr>
        <w:pStyle w:val="Kop7"/>
        <w:rPr>
          <w:lang w:val="nl-BE"/>
        </w:rPr>
      </w:pPr>
      <w:r w:rsidRPr="009217FA">
        <w:rPr>
          <w:lang w:val="nl-BE"/>
        </w:rPr>
        <w:t>.32.20.</w:t>
      </w:r>
      <w:r w:rsidRPr="009217FA">
        <w:rPr>
          <w:lang w:val="nl-BE"/>
        </w:rPr>
        <w:tab/>
        <w:t>Basiskenmerken:</w:t>
      </w:r>
    </w:p>
    <w:p w14:paraId="55460CE0" w14:textId="77777777" w:rsidR="005568FB" w:rsidRPr="009217FA" w:rsidRDefault="005568FB" w:rsidP="005568FB">
      <w:pPr>
        <w:pStyle w:val="Kop8"/>
        <w:rPr>
          <w:rStyle w:val="MerkChar"/>
          <w:lang w:val="nl-BE"/>
        </w:rPr>
      </w:pPr>
      <w:r w:rsidRPr="009217FA">
        <w:rPr>
          <w:rStyle w:val="MerkChar"/>
          <w:lang w:val="nl-BE"/>
        </w:rPr>
        <w:t>#.32.21.</w:t>
      </w:r>
      <w:r w:rsidRPr="009217FA">
        <w:rPr>
          <w:rStyle w:val="MerkChar"/>
          <w:lang w:val="nl-BE"/>
        </w:rPr>
        <w:tab/>
        <w:t>[fabrikant]</w:t>
      </w:r>
    </w:p>
    <w:p w14:paraId="7B68DB37" w14:textId="77777777" w:rsidR="005568FB" w:rsidRPr="008B3EFF" w:rsidRDefault="005568FB" w:rsidP="008B3EFF">
      <w:pPr>
        <w:pStyle w:val="83Kenm"/>
        <w:rPr>
          <w:rStyle w:val="MerkChar"/>
        </w:rPr>
      </w:pPr>
      <w:r w:rsidRPr="008B3EFF">
        <w:rPr>
          <w:rStyle w:val="MerkChar"/>
        </w:rPr>
        <w:t>-</w:t>
      </w:r>
      <w:r w:rsidRPr="008B3EFF">
        <w:rPr>
          <w:rStyle w:val="MerkChar"/>
        </w:rPr>
        <w:tab/>
        <w:t>Fabrikant:</w:t>
      </w:r>
      <w:r w:rsidRPr="008B3EFF">
        <w:rPr>
          <w:rStyle w:val="MerkChar"/>
        </w:rPr>
        <w:tab/>
        <w:t>Prefa aluminiumprodukte</w:t>
      </w:r>
    </w:p>
    <w:p w14:paraId="00AED820" w14:textId="3384AF1E" w:rsidR="00365062" w:rsidRPr="008B3EFF" w:rsidRDefault="005568FB" w:rsidP="008B3EFF">
      <w:pPr>
        <w:pStyle w:val="83Kenm"/>
        <w:rPr>
          <w:rStyle w:val="MerkChar"/>
        </w:rPr>
      </w:pPr>
      <w:r w:rsidRPr="008B3EFF">
        <w:rPr>
          <w:rStyle w:val="MerkChar"/>
        </w:rPr>
        <w:t>-</w:t>
      </w:r>
      <w:r w:rsidRPr="008B3EFF">
        <w:rPr>
          <w:rStyle w:val="MerkChar"/>
        </w:rPr>
        <w:tab/>
        <w:t>Merknaam en type:</w:t>
      </w:r>
      <w:r w:rsidRPr="008B3EFF">
        <w:rPr>
          <w:rStyle w:val="MerkChar"/>
        </w:rPr>
        <w:tab/>
        <w:t xml:space="preserve">#Prefa </w:t>
      </w:r>
      <w:r w:rsidR="00BB052D">
        <w:rPr>
          <w:rStyle w:val="MerkChar"/>
        </w:rPr>
        <w:t>DS 19</w:t>
      </w:r>
      <w:bookmarkStart w:id="0" w:name="_GoBack"/>
      <w:bookmarkEnd w:id="0"/>
    </w:p>
    <w:p w14:paraId="4EA602F0" w14:textId="77777777" w:rsidR="005568FB" w:rsidRPr="009217FA" w:rsidRDefault="005568FB" w:rsidP="005568FB">
      <w:pPr>
        <w:pStyle w:val="Kop8"/>
        <w:rPr>
          <w:lang w:val="nl-BE"/>
        </w:rPr>
      </w:pPr>
      <w:r w:rsidRPr="009217FA">
        <w:rPr>
          <w:rStyle w:val="OptieChar"/>
          <w:lang w:val="nl-BE"/>
        </w:rPr>
        <w:t>#</w:t>
      </w:r>
      <w:r w:rsidRPr="009217FA">
        <w:rPr>
          <w:lang w:val="nl-BE"/>
        </w:rPr>
        <w:t>.32.22.</w:t>
      </w:r>
      <w:r w:rsidRPr="009217FA">
        <w:rPr>
          <w:lang w:val="nl-BE"/>
        </w:rPr>
        <w:tab/>
      </w:r>
      <w:r w:rsidRPr="009217FA">
        <w:rPr>
          <w:color w:val="808080"/>
          <w:lang w:val="nl-BE"/>
        </w:rPr>
        <w:t>[neutraal]</w:t>
      </w:r>
    </w:p>
    <w:p w14:paraId="51CB9DAF" w14:textId="77777777" w:rsidR="005568FB" w:rsidRPr="004B272B" w:rsidRDefault="005568FB" w:rsidP="004B272B">
      <w:pPr>
        <w:pStyle w:val="83Kenm"/>
      </w:pPr>
      <w:r w:rsidRPr="004B272B">
        <w:t>-</w:t>
      </w:r>
      <w:r w:rsidRPr="004B272B">
        <w:tab/>
        <w:t>Samenstelling:</w:t>
      </w:r>
      <w:r w:rsidRPr="004B272B">
        <w:tab/>
      </w:r>
      <w:r w:rsidR="004138A2" w:rsidRPr="004B272B">
        <w:t>aluminium</w:t>
      </w:r>
      <w:r w:rsidRPr="004B272B">
        <w:t xml:space="preserve">plaat </w:t>
      </w:r>
      <w:r w:rsidR="004138A2" w:rsidRPr="004B272B">
        <w:t>met beschermlaag,</w:t>
      </w:r>
    </w:p>
    <w:p w14:paraId="0B6D287B" w14:textId="77777777" w:rsidR="005568FB" w:rsidRDefault="005568FB" w:rsidP="005568FB">
      <w:pPr>
        <w:pStyle w:val="83Kenm"/>
      </w:pPr>
      <w:r>
        <w:t>-</w:t>
      </w:r>
      <w:r>
        <w:tab/>
        <w:t>Materiaal</w:t>
      </w:r>
      <w:r w:rsidRPr="00E35B77">
        <w:t>:</w:t>
      </w:r>
      <w:r w:rsidRPr="00E35B77">
        <w:tab/>
      </w:r>
      <w:r w:rsidR="004B272B">
        <w:t xml:space="preserve">Aluminium </w:t>
      </w:r>
      <w:r w:rsidR="004B272B" w:rsidRPr="004B272B">
        <w:t>(</w:t>
      </w:r>
      <w:r w:rsidR="004B272B" w:rsidRPr="004B272B">
        <w:rPr>
          <w:szCs w:val="20"/>
        </w:rPr>
        <w:t>Al Mn1Mg0,5)</w:t>
      </w:r>
    </w:p>
    <w:p w14:paraId="75B6AB5B" w14:textId="77777777" w:rsidR="00E900C2" w:rsidRDefault="00E900C2" w:rsidP="00E900C2">
      <w:pPr>
        <w:pStyle w:val="83Kenm"/>
      </w:pPr>
      <w:r>
        <w:rPr>
          <w:szCs w:val="20"/>
        </w:rPr>
        <w:t>-</w:t>
      </w:r>
      <w:r>
        <w:rPr>
          <w:szCs w:val="20"/>
        </w:rPr>
        <w:tab/>
        <w:t xml:space="preserve">Afwerking </w:t>
      </w:r>
      <w:r>
        <w:t xml:space="preserve">zichtzijde: </w:t>
      </w:r>
      <w:r>
        <w:tab/>
      </w:r>
      <w:r w:rsidR="008F6641">
        <w:t>Coil coat</w:t>
      </w:r>
    </w:p>
    <w:p w14:paraId="7BD8B67E" w14:textId="77777777" w:rsidR="00E900C2" w:rsidRDefault="00E900C2" w:rsidP="00E900C2">
      <w:pPr>
        <w:pStyle w:val="83Kenm"/>
      </w:pPr>
      <w:r>
        <w:t>-</w:t>
      </w:r>
      <w:r>
        <w:tab/>
        <w:t>Afwerking achterzijde:</w:t>
      </w:r>
      <w:r>
        <w:tab/>
        <w:t>beschermlaag,  tweelaags laksysteem</w:t>
      </w:r>
    </w:p>
    <w:p w14:paraId="43DE0A77" w14:textId="77777777" w:rsidR="005568FB" w:rsidRPr="009217FA" w:rsidRDefault="005568FB" w:rsidP="005568FB">
      <w:pPr>
        <w:pStyle w:val="Kop7"/>
      </w:pPr>
      <w:r w:rsidRPr="009217FA">
        <w:t>.32.40.</w:t>
      </w:r>
      <w:r w:rsidRPr="009217FA">
        <w:tab/>
        <w:t>Beschrijvende kenmerken:</w:t>
      </w:r>
    </w:p>
    <w:p w14:paraId="38445976" w14:textId="77777777" w:rsidR="00E900C2" w:rsidRDefault="00E900C2" w:rsidP="00E900C2">
      <w:pPr>
        <w:pStyle w:val="83Kenm"/>
        <w:rPr>
          <w:rStyle w:val="OptieChar"/>
        </w:rPr>
      </w:pPr>
      <w:r>
        <w:t>-</w:t>
      </w:r>
      <w:r>
        <w:tab/>
        <w:t>Oppervlakte-aspect :</w:t>
      </w:r>
      <w:r>
        <w:tab/>
      </w:r>
      <w:r w:rsidRPr="004B272B">
        <w:rPr>
          <w:rStyle w:val="OptieChar"/>
        </w:rPr>
        <w:t>#stucco</w:t>
      </w:r>
      <w:r>
        <w:rPr>
          <w:rStyle w:val="OptieChar"/>
        </w:rPr>
        <w:t xml:space="preserve"> (standaard)</w:t>
      </w:r>
      <w:r w:rsidRPr="004B272B">
        <w:rPr>
          <w:rStyle w:val="OptieChar"/>
        </w:rPr>
        <w:t>.</w:t>
      </w:r>
      <w:r w:rsidRPr="003211BA">
        <w:rPr>
          <w:rStyle w:val="OptieChar"/>
        </w:rPr>
        <w:t xml:space="preserve"> </w:t>
      </w:r>
      <w:r w:rsidRPr="004B272B">
        <w:rPr>
          <w:rStyle w:val="OptieChar"/>
        </w:rPr>
        <w:t>#glad.</w:t>
      </w:r>
    </w:p>
    <w:p w14:paraId="3128E2BA" w14:textId="77777777" w:rsidR="00E900C2" w:rsidRDefault="00E900C2" w:rsidP="00E900C2">
      <w:pPr>
        <w:pStyle w:val="83Kenm"/>
      </w:pPr>
      <w:r>
        <w:t>-</w:t>
      </w:r>
      <w:r>
        <w:tab/>
        <w:t>Kleur zichtzijde</w:t>
      </w:r>
      <w:r w:rsidRPr="00E35B77">
        <w:t>:</w:t>
      </w:r>
      <w:r w:rsidRPr="00E35B77">
        <w:tab/>
      </w:r>
      <w:r w:rsidRPr="004B272B">
        <w:rPr>
          <w:rStyle w:val="OptieChar"/>
        </w:rPr>
        <w:t>#</w:t>
      </w:r>
      <w:r>
        <w:t xml:space="preserve">naar keuze uit de kleurenwaaier  (8 standaardkleuren) van de fabrikant. </w:t>
      </w:r>
      <w:r w:rsidRPr="004B272B">
        <w:rPr>
          <w:rStyle w:val="OptieChar"/>
        </w:rPr>
        <w:t>#</w:t>
      </w:r>
      <w:r>
        <w:rPr>
          <w:rStyle w:val="OptieChar"/>
        </w:rPr>
        <w:t>steengrijs</w:t>
      </w:r>
      <w:r w:rsidRPr="004B272B">
        <w:rPr>
          <w:rStyle w:val="OptieChar"/>
        </w:rPr>
        <w:t>.#</w:t>
      </w:r>
      <w:r>
        <w:rPr>
          <w:rStyle w:val="OptieChar"/>
        </w:rPr>
        <w:t>roodbruin</w:t>
      </w:r>
      <w:r w:rsidRPr="004B272B">
        <w:rPr>
          <w:rStyle w:val="OptieChar"/>
        </w:rPr>
        <w:t>.</w:t>
      </w:r>
      <w:r w:rsidRPr="003211BA">
        <w:rPr>
          <w:rStyle w:val="OptieChar"/>
        </w:rPr>
        <w:t xml:space="preserve"> </w:t>
      </w:r>
      <w:r w:rsidRPr="004B272B">
        <w:rPr>
          <w:rStyle w:val="OptieChar"/>
        </w:rPr>
        <w:t>#</w:t>
      </w:r>
      <w:r>
        <w:rPr>
          <w:rStyle w:val="OptieChar"/>
        </w:rPr>
        <w:t>oxide rood</w:t>
      </w:r>
      <w:r w:rsidRPr="004B272B">
        <w:rPr>
          <w:rStyle w:val="OptieChar"/>
        </w:rPr>
        <w:t>.#</w:t>
      </w:r>
      <w:r>
        <w:rPr>
          <w:rStyle w:val="OptieChar"/>
        </w:rPr>
        <w:t>mosgroen</w:t>
      </w:r>
      <w:r w:rsidRPr="004B272B">
        <w:rPr>
          <w:rStyle w:val="OptieChar"/>
        </w:rPr>
        <w:t>.</w:t>
      </w:r>
      <w:r w:rsidRPr="003211BA">
        <w:rPr>
          <w:rStyle w:val="OptieChar"/>
        </w:rPr>
        <w:t xml:space="preserve"> </w:t>
      </w:r>
      <w:r w:rsidRPr="004B272B">
        <w:rPr>
          <w:rStyle w:val="OptieChar"/>
        </w:rPr>
        <w:t>#</w:t>
      </w:r>
      <w:r>
        <w:rPr>
          <w:rStyle w:val="OptieChar"/>
        </w:rPr>
        <w:t>licht grijs</w:t>
      </w:r>
      <w:r w:rsidRPr="004B272B">
        <w:rPr>
          <w:rStyle w:val="OptieChar"/>
        </w:rPr>
        <w:t>.#</w:t>
      </w:r>
      <w:r>
        <w:rPr>
          <w:rStyle w:val="OptieChar"/>
        </w:rPr>
        <w:t>bruin</w:t>
      </w:r>
      <w:r w:rsidRPr="004B272B">
        <w:rPr>
          <w:rStyle w:val="OptieChar"/>
        </w:rPr>
        <w:t>.</w:t>
      </w:r>
      <w:r w:rsidRPr="003211BA">
        <w:rPr>
          <w:rStyle w:val="OptieChar"/>
        </w:rPr>
        <w:t xml:space="preserve"> </w:t>
      </w:r>
      <w:r w:rsidRPr="004B272B">
        <w:rPr>
          <w:rStyle w:val="OptieChar"/>
        </w:rPr>
        <w:t>#</w:t>
      </w:r>
      <w:r>
        <w:rPr>
          <w:rStyle w:val="OptieChar"/>
        </w:rPr>
        <w:t>antraciet</w:t>
      </w:r>
      <w:r w:rsidRPr="004B272B">
        <w:rPr>
          <w:rStyle w:val="OptieChar"/>
        </w:rPr>
        <w:t>.#</w:t>
      </w:r>
      <w:r>
        <w:rPr>
          <w:rStyle w:val="OptieChar"/>
        </w:rPr>
        <w:t>natuurlijk</w:t>
      </w:r>
      <w:r w:rsidRPr="004B272B">
        <w:rPr>
          <w:rStyle w:val="OptieChar"/>
        </w:rPr>
        <w:t>.</w:t>
      </w:r>
    </w:p>
    <w:p w14:paraId="088ED1C4" w14:textId="77777777" w:rsidR="005568FB" w:rsidRPr="009217FA" w:rsidRDefault="005568FB" w:rsidP="005568FB">
      <w:pPr>
        <w:pStyle w:val="Kop8"/>
        <w:rPr>
          <w:lang w:val="nl-BE"/>
        </w:rPr>
      </w:pPr>
      <w:r w:rsidRPr="009217FA">
        <w:rPr>
          <w:lang w:val="nl-BE"/>
        </w:rPr>
        <w:t>.32.41.</w:t>
      </w:r>
      <w:r w:rsidRPr="009217FA">
        <w:rPr>
          <w:lang w:val="nl-BE"/>
        </w:rPr>
        <w:tab/>
        <w:t>Vorm:</w:t>
      </w:r>
    </w:p>
    <w:p w14:paraId="6A11F7A9" w14:textId="77777777" w:rsidR="005568FB" w:rsidRPr="009217FA" w:rsidRDefault="005568FB" w:rsidP="005568FB">
      <w:pPr>
        <w:pStyle w:val="83Kenm"/>
        <w:rPr>
          <w:lang w:val="nl-BE"/>
        </w:rPr>
      </w:pPr>
      <w:r w:rsidRPr="009217FA">
        <w:rPr>
          <w:lang w:val="nl-BE"/>
        </w:rPr>
        <w:t>-</w:t>
      </w:r>
      <w:r w:rsidRPr="009217FA">
        <w:rPr>
          <w:lang w:val="nl-BE"/>
        </w:rPr>
        <w:tab/>
        <w:t>Profieltype:</w:t>
      </w:r>
      <w:r>
        <w:rPr>
          <w:lang w:val="nl-BE"/>
        </w:rPr>
        <w:tab/>
      </w:r>
      <w:r w:rsidR="00E775AF">
        <w:rPr>
          <w:lang w:val="nl-BE"/>
        </w:rPr>
        <w:t>rechthoek</w:t>
      </w:r>
      <w:r w:rsidR="004B272B">
        <w:rPr>
          <w:lang w:val="nl-BE"/>
        </w:rPr>
        <w:t>, met twee aanliggende kanten omgeplooid</w:t>
      </w:r>
    </w:p>
    <w:p w14:paraId="4E56F5B8" w14:textId="77777777" w:rsidR="005568FB" w:rsidRPr="009217FA" w:rsidRDefault="005568FB" w:rsidP="005568FB">
      <w:pPr>
        <w:pStyle w:val="Kop8"/>
        <w:rPr>
          <w:lang w:val="nl-BE"/>
        </w:rPr>
      </w:pPr>
      <w:r w:rsidRPr="009217FA">
        <w:rPr>
          <w:lang w:val="nl-BE"/>
        </w:rPr>
        <w:t>.32.42.</w:t>
      </w:r>
      <w:r w:rsidRPr="009217FA">
        <w:rPr>
          <w:lang w:val="nl-BE"/>
        </w:rPr>
        <w:tab/>
        <w:t>Maateigenschappen:</w:t>
      </w:r>
    </w:p>
    <w:p w14:paraId="791D8030" w14:textId="77777777" w:rsidR="008F6641" w:rsidRDefault="004138A2" w:rsidP="004138A2">
      <w:pPr>
        <w:pStyle w:val="83Kenm"/>
        <w:rPr>
          <w:rStyle w:val="OptieChar"/>
        </w:rPr>
      </w:pPr>
      <w:r w:rsidRPr="009217FA">
        <w:rPr>
          <w:lang w:val="nl-BE"/>
        </w:rPr>
        <w:t>-</w:t>
      </w:r>
      <w:r w:rsidRPr="009217FA">
        <w:rPr>
          <w:lang w:val="nl-BE"/>
        </w:rPr>
        <w:tab/>
      </w:r>
      <w:r>
        <w:rPr>
          <w:lang w:val="nl-BE"/>
        </w:rPr>
        <w:t>Afmetingen</w:t>
      </w:r>
      <w:r w:rsidRPr="009217FA">
        <w:rPr>
          <w:lang w:val="nl-BE"/>
        </w:rPr>
        <w:t>:</w:t>
      </w:r>
      <w:r>
        <w:rPr>
          <w:lang w:val="nl-BE"/>
        </w:rPr>
        <w:tab/>
      </w:r>
      <w:r w:rsidR="008F6641">
        <w:rPr>
          <w:lang w:val="nl-BE"/>
        </w:rPr>
        <w:t>4</w:t>
      </w:r>
      <w:r w:rsidR="00ED3E5E">
        <w:rPr>
          <w:lang w:val="nl-BE"/>
        </w:rPr>
        <w:t>8</w:t>
      </w:r>
      <w:r w:rsidR="008F6641">
        <w:rPr>
          <w:lang w:val="nl-BE"/>
        </w:rPr>
        <w:t>0 mm x 2</w:t>
      </w:r>
      <w:r w:rsidR="00ED3E5E">
        <w:rPr>
          <w:lang w:val="nl-BE"/>
        </w:rPr>
        <w:t>62</w:t>
      </w:r>
      <w:r w:rsidR="008F6641">
        <w:rPr>
          <w:lang w:val="nl-BE"/>
        </w:rPr>
        <w:t xml:space="preserve"> mm</w:t>
      </w:r>
      <w:r w:rsidR="008F6641" w:rsidRPr="004B272B">
        <w:rPr>
          <w:rStyle w:val="OptieChar"/>
        </w:rPr>
        <w:t xml:space="preserve"> </w:t>
      </w:r>
    </w:p>
    <w:p w14:paraId="7BCBA44D" w14:textId="77777777" w:rsidR="004B272B" w:rsidRPr="004B272B" w:rsidRDefault="004B272B" w:rsidP="004B272B">
      <w:pPr>
        <w:pStyle w:val="83Kenm"/>
      </w:pPr>
      <w:r w:rsidRPr="004B272B">
        <w:t>-</w:t>
      </w:r>
      <w:r w:rsidRPr="004B272B">
        <w:tab/>
        <w:t>Plaatdikte:</w:t>
      </w:r>
      <w:r w:rsidRPr="004B272B">
        <w:tab/>
        <w:t>0,7 mm</w:t>
      </w:r>
      <w:r w:rsidRPr="004B272B">
        <w:br/>
      </w:r>
    </w:p>
    <w:p w14:paraId="4E6B0958" w14:textId="77777777" w:rsidR="005568FB" w:rsidRPr="009217FA" w:rsidRDefault="005568FB" w:rsidP="005568FB">
      <w:pPr>
        <w:pStyle w:val="Kop8"/>
        <w:rPr>
          <w:lang w:val="nl-BE"/>
        </w:rPr>
      </w:pPr>
      <w:r w:rsidRPr="009217FA">
        <w:rPr>
          <w:lang w:val="nl-BE"/>
        </w:rPr>
        <w:t>.33.43.</w:t>
      </w:r>
      <w:r w:rsidRPr="009217FA">
        <w:rPr>
          <w:lang w:val="nl-BE"/>
        </w:rPr>
        <w:tab/>
        <w:t>Gewicht, massa:</w:t>
      </w:r>
    </w:p>
    <w:p w14:paraId="7B525A0B" w14:textId="77777777" w:rsidR="005568FB" w:rsidRPr="008A619C" w:rsidRDefault="005568FB" w:rsidP="008A619C">
      <w:pPr>
        <w:pStyle w:val="83Kenm"/>
      </w:pPr>
      <w:r w:rsidRPr="008A619C">
        <w:t>-</w:t>
      </w:r>
      <w:r w:rsidRPr="008A619C">
        <w:tab/>
        <w:t>Volumemassa:</w:t>
      </w:r>
      <w:r w:rsidRPr="008A619C">
        <w:tab/>
      </w:r>
      <w:r w:rsidR="008A619C" w:rsidRPr="008A619C">
        <w:t>ong. 2,</w:t>
      </w:r>
      <w:r w:rsidR="00ED3E5E">
        <w:t>75</w:t>
      </w:r>
      <w:r w:rsidR="008A619C" w:rsidRPr="008A619C">
        <w:t xml:space="preserve"> </w:t>
      </w:r>
      <w:r w:rsidR="004138A2" w:rsidRPr="008A619C">
        <w:t>kg/</w:t>
      </w:r>
      <w:r w:rsidRPr="008A619C">
        <w:t>m²</w:t>
      </w:r>
      <w:r w:rsidR="008A619C" w:rsidRPr="008A619C">
        <w:t xml:space="preserve"> (</w:t>
      </w:r>
      <w:r w:rsidR="00ED3E5E">
        <w:t>8</w:t>
      </w:r>
      <w:r w:rsidR="008A619C" w:rsidRPr="008A619C">
        <w:t xml:space="preserve"> schindels)</w:t>
      </w:r>
    </w:p>
    <w:p w14:paraId="21555979" w14:textId="77777777" w:rsidR="005568FB" w:rsidRPr="009217FA" w:rsidRDefault="005568FB" w:rsidP="005568FB">
      <w:pPr>
        <w:pStyle w:val="Kop7"/>
        <w:rPr>
          <w:lang w:val="nl-BE"/>
        </w:rPr>
      </w:pPr>
      <w:r w:rsidRPr="009217FA">
        <w:rPr>
          <w:lang w:val="nl-BE"/>
        </w:rPr>
        <w:t>.33.50.</w:t>
      </w:r>
      <w:r w:rsidRPr="009217FA">
        <w:rPr>
          <w:lang w:val="nl-BE"/>
        </w:rPr>
        <w:tab/>
        <w:t>Prestatiekenmerken:</w:t>
      </w:r>
    </w:p>
    <w:p w14:paraId="62564C00" w14:textId="77777777" w:rsidR="008F6641" w:rsidRPr="009217FA" w:rsidRDefault="008F6641" w:rsidP="008F6641">
      <w:pPr>
        <w:pStyle w:val="83Kenm"/>
      </w:pPr>
      <w:r w:rsidRPr="009217FA">
        <w:lastRenderedPageBreak/>
        <w:t>-</w:t>
      </w:r>
      <w:r w:rsidRPr="009217FA">
        <w:tab/>
      </w:r>
      <w:r>
        <w:t>Lineaire uitzetting</w:t>
      </w:r>
      <w:r w:rsidRPr="009217FA">
        <w:t>:</w:t>
      </w:r>
      <w:r w:rsidRPr="009217FA">
        <w:tab/>
      </w:r>
      <w:r>
        <w:t xml:space="preserve">0,024 </w:t>
      </w:r>
      <w:r w:rsidRPr="009217FA">
        <w:t>mm</w:t>
      </w:r>
      <w:r>
        <w:t>/m/K</w:t>
      </w:r>
    </w:p>
    <w:p w14:paraId="23AE7C0F" w14:textId="77777777" w:rsidR="008F6641" w:rsidRPr="009217FA" w:rsidRDefault="008F6641" w:rsidP="008F6641">
      <w:pPr>
        <w:pStyle w:val="83Kenm"/>
      </w:pPr>
      <w:r w:rsidRPr="009217FA">
        <w:t>-</w:t>
      </w:r>
      <w:r w:rsidRPr="009217FA">
        <w:tab/>
      </w:r>
      <w:r>
        <w:t>Breukvastheid Rm</w:t>
      </w:r>
      <w:r w:rsidRPr="009217FA">
        <w:t>:</w:t>
      </w:r>
      <w:r w:rsidRPr="009217FA">
        <w:tab/>
      </w:r>
      <w:r>
        <w:t>RM 130 – 180 N/</w:t>
      </w:r>
      <w:r w:rsidRPr="009217FA">
        <w:t>mm²</w:t>
      </w:r>
    </w:p>
    <w:p w14:paraId="77DA200A" w14:textId="77777777" w:rsidR="008F6641" w:rsidRPr="009217FA" w:rsidRDefault="008F6641" w:rsidP="008F6641">
      <w:pPr>
        <w:pStyle w:val="83Kenm"/>
      </w:pPr>
      <w:r w:rsidRPr="009217FA">
        <w:t>-</w:t>
      </w:r>
      <w:r w:rsidRPr="009217FA">
        <w:tab/>
      </w:r>
      <w:r>
        <w:t>Rek bij breuk (%)</w:t>
      </w:r>
      <w:r w:rsidRPr="009217FA">
        <w:t>:</w:t>
      </w:r>
      <w:r w:rsidRPr="009217FA">
        <w:tab/>
      </w:r>
      <w:r>
        <w:t>A50 A 6%</w:t>
      </w:r>
    </w:p>
    <w:p w14:paraId="060C229C" w14:textId="77777777" w:rsidR="008F6641" w:rsidRPr="009217FA" w:rsidRDefault="008F6641" w:rsidP="008F6641">
      <w:pPr>
        <w:pStyle w:val="83Kenm"/>
      </w:pPr>
      <w:r w:rsidRPr="009217FA">
        <w:t>-</w:t>
      </w:r>
      <w:r w:rsidRPr="009217FA">
        <w:tab/>
      </w:r>
      <w:r>
        <w:t>Hardheid (HV3)</w:t>
      </w:r>
      <w:r w:rsidRPr="009217FA">
        <w:t>:</w:t>
      </w:r>
      <w:r w:rsidRPr="009217FA">
        <w:tab/>
      </w:r>
      <w:r>
        <w:t xml:space="preserve">H41 </w:t>
      </w:r>
    </w:p>
    <w:p w14:paraId="1A9881A2" w14:textId="77777777" w:rsidR="008F6641" w:rsidRPr="009217FA" w:rsidRDefault="008F6641" w:rsidP="008F6641">
      <w:pPr>
        <w:pStyle w:val="83Kenm"/>
      </w:pPr>
      <w:r>
        <w:t>-</w:t>
      </w:r>
      <w:r>
        <w:tab/>
        <w:t>Smeltpunt:</w:t>
      </w:r>
      <w:r>
        <w:tab/>
        <w:t>ca. 660</w:t>
      </w:r>
      <w:r w:rsidRPr="009217FA">
        <w:t>°C</w:t>
      </w:r>
    </w:p>
    <w:p w14:paraId="67B1D7DA" w14:textId="77777777" w:rsidR="005568FB" w:rsidRPr="009217FA" w:rsidRDefault="005568FB" w:rsidP="005568FB">
      <w:pPr>
        <w:pStyle w:val="Kop6"/>
      </w:pPr>
      <w:r w:rsidRPr="009217FA">
        <w:t>.35.</w:t>
      </w:r>
      <w:r w:rsidRPr="009217FA">
        <w:tab/>
        <w:t xml:space="preserve">Kenmerken of eigenschappen </w:t>
      </w:r>
      <w:r>
        <w:t>v/d. andere componenten </w:t>
      </w:r>
      <w:r w:rsidRPr="009217FA">
        <w:t>:</w:t>
      </w:r>
    </w:p>
    <w:p w14:paraId="2CB2A249" w14:textId="77777777" w:rsidR="005568FB" w:rsidRPr="009217FA" w:rsidRDefault="005568FB" w:rsidP="005568FB">
      <w:pPr>
        <w:pStyle w:val="Kop7"/>
      </w:pPr>
      <w:r w:rsidRPr="009217FA">
        <w:t>.35.</w:t>
      </w:r>
      <w:r>
        <w:t>30.</w:t>
      </w:r>
      <w:r w:rsidRPr="009217FA">
        <w:tab/>
        <w:t>Kenmerken van de mechanische bevestigingsmiddelen:</w:t>
      </w:r>
    </w:p>
    <w:p w14:paraId="5C08870F" w14:textId="77777777" w:rsidR="008F6641" w:rsidRPr="00FF468C" w:rsidRDefault="008F6641" w:rsidP="008F6641">
      <w:pPr>
        <w:pStyle w:val="83Kenm"/>
      </w:pPr>
      <w:r w:rsidRPr="00FF468C">
        <w:t>-</w:t>
      </w:r>
      <w:r w:rsidRPr="00FF468C">
        <w:tab/>
      </w:r>
      <w:r>
        <w:t>T</w:t>
      </w:r>
      <w:r w:rsidRPr="00FF468C">
        <w:t>ype:</w:t>
      </w:r>
      <w:r w:rsidRPr="00FF468C">
        <w:tab/>
      </w:r>
      <w:r>
        <w:t>door de fabrikant bijgeleverde krammen</w:t>
      </w:r>
      <w:r w:rsidRPr="00FF468C">
        <w:t xml:space="preserve"> en </w:t>
      </w:r>
      <w:r>
        <w:t>verzinkte nagels</w:t>
      </w:r>
      <w:r w:rsidRPr="00FF468C">
        <w:t xml:space="preserve"> </w:t>
      </w:r>
    </w:p>
    <w:p w14:paraId="4E3241A9" w14:textId="77777777" w:rsidR="005568FB" w:rsidRPr="009217FA" w:rsidRDefault="005568FB" w:rsidP="005568FB">
      <w:pPr>
        <w:pStyle w:val="83ProM"/>
        <w:rPr>
          <w:lang w:val="nl-BE"/>
        </w:rPr>
      </w:pPr>
      <w:r w:rsidRPr="009217FA">
        <w:rPr>
          <w:lang w:val="nl-BE"/>
        </w:rPr>
        <w:t>Pro Memorie:</w:t>
      </w:r>
    </w:p>
    <w:p w14:paraId="790DC9DB" w14:textId="77777777" w:rsidR="005568FB" w:rsidRPr="009217FA" w:rsidRDefault="005568FB" w:rsidP="005568FB">
      <w:pPr>
        <w:pStyle w:val="83ProM"/>
        <w:rPr>
          <w:lang w:val="nl-BE"/>
        </w:rPr>
      </w:pPr>
      <w:r w:rsidRPr="009217FA">
        <w:rPr>
          <w:lang w:val="nl-BE"/>
        </w:rPr>
        <w:t>-</w:t>
      </w:r>
      <w:r w:rsidRPr="009217FA">
        <w:rPr>
          <w:lang w:val="nl-BE"/>
        </w:rPr>
        <w:tab/>
        <w:t xml:space="preserve">Voor de keuze van de juiste </w:t>
      </w:r>
      <w:r w:rsidR="008F6641">
        <w:rPr>
          <w:lang w:val="nl-BE"/>
        </w:rPr>
        <w:t>krammen en nagels</w:t>
      </w:r>
      <w:r w:rsidRPr="009217FA">
        <w:rPr>
          <w:lang w:val="nl-BE"/>
        </w:rPr>
        <w:t>, raadpleeg de leverancier van de dakbedekking.</w:t>
      </w:r>
    </w:p>
    <w:p w14:paraId="2105D21E" w14:textId="77777777" w:rsidR="004B272B" w:rsidRDefault="004B272B" w:rsidP="004B272B">
      <w:pPr>
        <w:pStyle w:val="Kop7"/>
      </w:pPr>
      <w:r w:rsidRPr="009217FA">
        <w:t>.35.</w:t>
      </w:r>
      <w:r>
        <w:t>40.</w:t>
      </w:r>
      <w:r w:rsidRPr="009217FA">
        <w:tab/>
        <w:t>Kenmerken van de</w:t>
      </w:r>
      <w:r>
        <w:t xml:space="preserve"> </w:t>
      </w:r>
      <w:r w:rsidR="00A97DEE">
        <w:t xml:space="preserve">speciale stukken en </w:t>
      </w:r>
      <w:r>
        <w:t>hulpstukken</w:t>
      </w:r>
      <w:r w:rsidRPr="009217FA">
        <w:t>:</w:t>
      </w:r>
    </w:p>
    <w:p w14:paraId="775A909A" w14:textId="77777777" w:rsidR="00ED3E5E" w:rsidRPr="00FB407F" w:rsidRDefault="00ED3E5E" w:rsidP="00ED3E5E">
      <w:pPr>
        <w:pStyle w:val="83Kenm"/>
        <w:rPr>
          <w:rStyle w:val="OptieChar"/>
        </w:rPr>
      </w:pPr>
      <w:r w:rsidRPr="00FB407F">
        <w:rPr>
          <w:rStyle w:val="OptieChar"/>
        </w:rPr>
        <w:t xml:space="preserve">- </w:t>
      </w:r>
      <w:r>
        <w:rPr>
          <w:rStyle w:val="OptieChar"/>
        </w:rPr>
        <w:tab/>
      </w:r>
      <w:r w:rsidRPr="00FB407F">
        <w:rPr>
          <w:rStyle w:val="OptieChar"/>
        </w:rPr>
        <w:t xml:space="preserve">Type : </w:t>
      </w:r>
      <w:r>
        <w:rPr>
          <w:rStyle w:val="OptieChar"/>
        </w:rPr>
        <w:tab/>
      </w:r>
      <w:r w:rsidRPr="00FB407F">
        <w:rPr>
          <w:rStyle w:val="OptieChar"/>
        </w:rPr>
        <w:t>randplaten voor dakschindels 1</w:t>
      </w:r>
      <w:r>
        <w:rPr>
          <w:rStyle w:val="OptieChar"/>
        </w:rPr>
        <w:t>800</w:t>
      </w:r>
      <w:r w:rsidRPr="00FB407F">
        <w:rPr>
          <w:rStyle w:val="OptieChar"/>
        </w:rPr>
        <w:t xml:space="preserve"> x 15</w:t>
      </w:r>
      <w:r>
        <w:rPr>
          <w:rStyle w:val="OptieChar"/>
        </w:rPr>
        <w:t>8</w:t>
      </w:r>
      <w:r w:rsidRPr="00FB407F">
        <w:rPr>
          <w:rStyle w:val="OptieChar"/>
        </w:rPr>
        <w:t xml:space="preserve"> x 1,</w:t>
      </w:r>
      <w:r>
        <w:rPr>
          <w:rStyle w:val="OptieChar"/>
        </w:rPr>
        <w:t>0</w:t>
      </w:r>
      <w:r w:rsidRPr="00FB407F">
        <w:rPr>
          <w:rStyle w:val="OptieChar"/>
        </w:rPr>
        <w:t>0 mm</w:t>
      </w:r>
    </w:p>
    <w:p w14:paraId="686A5DA0" w14:textId="77777777" w:rsidR="00FB407F" w:rsidRDefault="00FB407F" w:rsidP="00FB407F">
      <w:pPr>
        <w:pStyle w:val="83Kenm"/>
        <w:rPr>
          <w:rStyle w:val="OptieChar"/>
        </w:rPr>
      </w:pPr>
      <w:r w:rsidRPr="00FB407F">
        <w:rPr>
          <w:rStyle w:val="OptieChar"/>
        </w:rPr>
        <w:t xml:space="preserve">- </w:t>
      </w:r>
      <w:r w:rsidR="00E900C2">
        <w:rPr>
          <w:rStyle w:val="OptieChar"/>
        </w:rPr>
        <w:tab/>
      </w:r>
      <w:r w:rsidRPr="00FB407F">
        <w:rPr>
          <w:rStyle w:val="OptieChar"/>
        </w:rPr>
        <w:t xml:space="preserve">Type : </w:t>
      </w:r>
      <w:r>
        <w:rPr>
          <w:rStyle w:val="OptieChar"/>
        </w:rPr>
        <w:tab/>
      </w:r>
      <w:r w:rsidR="00ED3E5E">
        <w:rPr>
          <w:rStyle w:val="OptieChar"/>
        </w:rPr>
        <w:t>passchindels</w:t>
      </w:r>
      <w:r w:rsidRPr="00FB407F">
        <w:rPr>
          <w:rStyle w:val="OptieChar"/>
        </w:rPr>
        <w:t xml:space="preserve"> </w:t>
      </w:r>
      <w:r w:rsidR="00ED3E5E">
        <w:rPr>
          <w:rStyle w:val="OptieChar"/>
        </w:rPr>
        <w:t>445</w:t>
      </w:r>
      <w:r w:rsidRPr="00FB407F">
        <w:rPr>
          <w:rStyle w:val="OptieChar"/>
        </w:rPr>
        <w:t xml:space="preserve"> x </w:t>
      </w:r>
      <w:r w:rsidR="00ED3E5E">
        <w:rPr>
          <w:rStyle w:val="OptieChar"/>
        </w:rPr>
        <w:t>262</w:t>
      </w:r>
      <w:r w:rsidRPr="00FB407F">
        <w:rPr>
          <w:rStyle w:val="OptieChar"/>
        </w:rPr>
        <w:t xml:space="preserve"> mm</w:t>
      </w:r>
    </w:p>
    <w:p w14:paraId="5396C2BA" w14:textId="77777777" w:rsidR="00ED3E5E" w:rsidRPr="00FB407F" w:rsidRDefault="00ED3E5E" w:rsidP="00ED3E5E">
      <w:pPr>
        <w:pStyle w:val="83Kenm"/>
        <w:rPr>
          <w:rStyle w:val="OptieChar"/>
        </w:rPr>
      </w:pPr>
      <w:r w:rsidRPr="00FB407F">
        <w:rPr>
          <w:rStyle w:val="OptieChar"/>
        </w:rPr>
        <w:t xml:space="preserve">- </w:t>
      </w:r>
      <w:r>
        <w:rPr>
          <w:rStyle w:val="OptieChar"/>
        </w:rPr>
        <w:tab/>
      </w:r>
      <w:r w:rsidRPr="00FB407F">
        <w:rPr>
          <w:rStyle w:val="OptieChar"/>
        </w:rPr>
        <w:t xml:space="preserve">Type : </w:t>
      </w:r>
      <w:r>
        <w:rPr>
          <w:rStyle w:val="OptieChar"/>
        </w:rPr>
        <w:tab/>
        <w:t>bevestigingsklang met nagelgat</w:t>
      </w:r>
    </w:p>
    <w:p w14:paraId="59B94039" w14:textId="77777777" w:rsidR="00ED3E5E" w:rsidRPr="00FB407F" w:rsidRDefault="00ED3E5E" w:rsidP="00ED3E5E">
      <w:pPr>
        <w:pStyle w:val="83Kenm"/>
        <w:rPr>
          <w:rStyle w:val="OptieChar"/>
        </w:rPr>
      </w:pPr>
      <w:r w:rsidRPr="00FB407F">
        <w:rPr>
          <w:rStyle w:val="OptieChar"/>
        </w:rPr>
        <w:t xml:space="preserve">- </w:t>
      </w:r>
      <w:r>
        <w:rPr>
          <w:rStyle w:val="OptieChar"/>
        </w:rPr>
        <w:tab/>
      </w:r>
      <w:r w:rsidRPr="00FB407F">
        <w:rPr>
          <w:rStyle w:val="OptieChar"/>
        </w:rPr>
        <w:t xml:space="preserve">Type : </w:t>
      </w:r>
      <w:r>
        <w:rPr>
          <w:rStyle w:val="OptieChar"/>
        </w:rPr>
        <w:tab/>
        <w:t>vogelbeschermingsrooster</w:t>
      </w:r>
      <w:r w:rsidRPr="00FB407F">
        <w:rPr>
          <w:rStyle w:val="OptieChar"/>
        </w:rPr>
        <w:t xml:space="preserve"> 1</w:t>
      </w:r>
      <w:r>
        <w:rPr>
          <w:rStyle w:val="OptieChar"/>
        </w:rPr>
        <w:t>25</w:t>
      </w:r>
      <w:r w:rsidRPr="00FB407F">
        <w:rPr>
          <w:rStyle w:val="OptieChar"/>
        </w:rPr>
        <w:t xml:space="preserve"> x </w:t>
      </w:r>
      <w:r>
        <w:rPr>
          <w:rStyle w:val="OptieChar"/>
        </w:rPr>
        <w:t>2000</w:t>
      </w:r>
      <w:r w:rsidRPr="00FB407F">
        <w:rPr>
          <w:rStyle w:val="OptieChar"/>
        </w:rPr>
        <w:t xml:space="preserve"> x </w:t>
      </w:r>
      <w:r>
        <w:rPr>
          <w:rStyle w:val="OptieChar"/>
        </w:rPr>
        <w:t>0</w:t>
      </w:r>
      <w:r w:rsidRPr="00FB407F">
        <w:rPr>
          <w:rStyle w:val="OptieChar"/>
        </w:rPr>
        <w:t>,</w:t>
      </w:r>
      <w:r>
        <w:rPr>
          <w:rStyle w:val="OptieChar"/>
        </w:rPr>
        <w:t>7</w:t>
      </w:r>
      <w:r w:rsidRPr="00FB407F">
        <w:rPr>
          <w:rStyle w:val="OptieChar"/>
        </w:rPr>
        <w:t>0 mm</w:t>
      </w:r>
    </w:p>
    <w:p w14:paraId="32E19EB4" w14:textId="77777777" w:rsidR="00ED3E5E" w:rsidRPr="00FB407F" w:rsidRDefault="00ED3E5E" w:rsidP="00ED3E5E">
      <w:pPr>
        <w:pStyle w:val="83Kenm"/>
        <w:rPr>
          <w:rStyle w:val="OptieChar"/>
        </w:rPr>
      </w:pPr>
      <w:r w:rsidRPr="00FB407F">
        <w:rPr>
          <w:rStyle w:val="OptieChar"/>
        </w:rPr>
        <w:t xml:space="preserve">- </w:t>
      </w:r>
      <w:r>
        <w:rPr>
          <w:rStyle w:val="OptieChar"/>
        </w:rPr>
        <w:tab/>
      </w:r>
      <w:r w:rsidRPr="00FB407F">
        <w:rPr>
          <w:rStyle w:val="OptieChar"/>
        </w:rPr>
        <w:t xml:space="preserve">Type : </w:t>
      </w:r>
      <w:r>
        <w:rPr>
          <w:rStyle w:val="OptieChar"/>
        </w:rPr>
        <w:tab/>
        <w:t>ventilatieband 1,00</w:t>
      </w:r>
      <w:r w:rsidRPr="00FB407F">
        <w:rPr>
          <w:rStyle w:val="OptieChar"/>
        </w:rPr>
        <w:t xml:space="preserve"> x </w:t>
      </w:r>
      <w:r>
        <w:rPr>
          <w:rStyle w:val="OptieChar"/>
        </w:rPr>
        <w:t>333</w:t>
      </w:r>
      <w:r w:rsidRPr="00FB407F">
        <w:rPr>
          <w:rStyle w:val="OptieChar"/>
        </w:rPr>
        <w:t xml:space="preserve"> mm</w:t>
      </w:r>
    </w:p>
    <w:p w14:paraId="14922A9F" w14:textId="77777777" w:rsidR="00ED3E5E" w:rsidRPr="00FB407F" w:rsidRDefault="00ED3E5E" w:rsidP="00ED3E5E">
      <w:pPr>
        <w:pStyle w:val="83Kenm"/>
        <w:rPr>
          <w:rStyle w:val="OptieChar"/>
        </w:rPr>
      </w:pPr>
      <w:r w:rsidRPr="00FB407F">
        <w:rPr>
          <w:rStyle w:val="OptieChar"/>
        </w:rPr>
        <w:t xml:space="preserve">- </w:t>
      </w:r>
      <w:r>
        <w:rPr>
          <w:rStyle w:val="OptieChar"/>
        </w:rPr>
        <w:tab/>
      </w:r>
      <w:r w:rsidRPr="00FB407F">
        <w:rPr>
          <w:rStyle w:val="OptieChar"/>
        </w:rPr>
        <w:t xml:space="preserve">Type : </w:t>
      </w:r>
      <w:r>
        <w:rPr>
          <w:rStyle w:val="OptieChar"/>
        </w:rPr>
        <w:tab/>
        <w:t>inloopplaat 230</w:t>
      </w:r>
      <w:r w:rsidRPr="00FB407F">
        <w:rPr>
          <w:rStyle w:val="OptieChar"/>
        </w:rPr>
        <w:t xml:space="preserve"> x </w:t>
      </w:r>
      <w:r>
        <w:rPr>
          <w:rStyle w:val="OptieChar"/>
        </w:rPr>
        <w:t xml:space="preserve">2000 </w:t>
      </w:r>
      <w:r w:rsidRPr="00FB407F">
        <w:rPr>
          <w:rStyle w:val="OptieChar"/>
        </w:rPr>
        <w:t xml:space="preserve">x </w:t>
      </w:r>
      <w:r>
        <w:rPr>
          <w:rStyle w:val="OptieChar"/>
        </w:rPr>
        <w:t>0</w:t>
      </w:r>
      <w:r w:rsidRPr="00FB407F">
        <w:rPr>
          <w:rStyle w:val="OptieChar"/>
        </w:rPr>
        <w:t>,</w:t>
      </w:r>
      <w:r>
        <w:rPr>
          <w:rStyle w:val="OptieChar"/>
        </w:rPr>
        <w:t>7</w:t>
      </w:r>
      <w:r w:rsidRPr="00FB407F">
        <w:rPr>
          <w:rStyle w:val="OptieChar"/>
        </w:rPr>
        <w:t>0 mm</w:t>
      </w:r>
    </w:p>
    <w:p w14:paraId="4679D753" w14:textId="77777777" w:rsidR="00ED3E5E" w:rsidRPr="00FB407F" w:rsidRDefault="00ED3E5E" w:rsidP="00ED3E5E">
      <w:pPr>
        <w:pStyle w:val="83Kenm"/>
        <w:rPr>
          <w:rStyle w:val="OptieChar"/>
        </w:rPr>
      </w:pPr>
      <w:r w:rsidRPr="00FB407F">
        <w:rPr>
          <w:rStyle w:val="OptieChar"/>
        </w:rPr>
        <w:t xml:space="preserve">- </w:t>
      </w:r>
      <w:r>
        <w:rPr>
          <w:rStyle w:val="OptieChar"/>
        </w:rPr>
        <w:tab/>
      </w:r>
      <w:r w:rsidRPr="00FB407F">
        <w:rPr>
          <w:rStyle w:val="OptieChar"/>
        </w:rPr>
        <w:t xml:space="preserve">Type : </w:t>
      </w:r>
      <w:r>
        <w:rPr>
          <w:rStyle w:val="OptieChar"/>
        </w:rPr>
        <w:tab/>
        <w:t>dakrandprofiel 95</w:t>
      </w:r>
      <w:r w:rsidRPr="00FB407F">
        <w:rPr>
          <w:rStyle w:val="OptieChar"/>
        </w:rPr>
        <w:t xml:space="preserve"> x </w:t>
      </w:r>
      <w:r>
        <w:rPr>
          <w:rStyle w:val="OptieChar"/>
        </w:rPr>
        <w:t>2000</w:t>
      </w:r>
      <w:r w:rsidRPr="00FB407F">
        <w:rPr>
          <w:rStyle w:val="OptieChar"/>
        </w:rPr>
        <w:t xml:space="preserve"> x </w:t>
      </w:r>
      <w:r>
        <w:rPr>
          <w:rStyle w:val="OptieChar"/>
        </w:rPr>
        <w:t>0</w:t>
      </w:r>
      <w:r w:rsidRPr="00FB407F">
        <w:rPr>
          <w:rStyle w:val="OptieChar"/>
        </w:rPr>
        <w:t>,</w:t>
      </w:r>
      <w:r>
        <w:rPr>
          <w:rStyle w:val="OptieChar"/>
        </w:rPr>
        <w:t>7</w:t>
      </w:r>
      <w:r w:rsidRPr="00FB407F">
        <w:rPr>
          <w:rStyle w:val="OptieChar"/>
        </w:rPr>
        <w:t>0 mm</w:t>
      </w:r>
    </w:p>
    <w:p w14:paraId="4B466285" w14:textId="77777777" w:rsidR="00ED3E5E" w:rsidRPr="00FB407F" w:rsidRDefault="00ED3E5E" w:rsidP="00ED3E5E">
      <w:pPr>
        <w:pStyle w:val="83Kenm"/>
        <w:rPr>
          <w:rStyle w:val="OptieChar"/>
        </w:rPr>
      </w:pPr>
      <w:r w:rsidRPr="00FB407F">
        <w:rPr>
          <w:rStyle w:val="OptieChar"/>
        </w:rPr>
        <w:t xml:space="preserve">- </w:t>
      </w:r>
      <w:r>
        <w:rPr>
          <w:rStyle w:val="OptieChar"/>
        </w:rPr>
        <w:tab/>
      </w:r>
      <w:r w:rsidRPr="00FB407F">
        <w:rPr>
          <w:rStyle w:val="OptieChar"/>
        </w:rPr>
        <w:t xml:space="preserve">Type : </w:t>
      </w:r>
      <w:r>
        <w:rPr>
          <w:rStyle w:val="OptieChar"/>
        </w:rPr>
        <w:tab/>
        <w:t>veiligheidsgoot</w:t>
      </w:r>
      <w:r w:rsidRPr="00FB407F">
        <w:rPr>
          <w:rStyle w:val="OptieChar"/>
        </w:rPr>
        <w:t xml:space="preserve"> </w:t>
      </w:r>
      <w:r>
        <w:rPr>
          <w:rStyle w:val="OptieChar"/>
        </w:rPr>
        <w:t>3000 mm, met</w:t>
      </w:r>
      <w:r w:rsidRPr="00FB407F">
        <w:rPr>
          <w:rStyle w:val="OptieChar"/>
        </w:rPr>
        <w:t xml:space="preserve"> </w:t>
      </w:r>
      <w:r w:rsidR="003C66A3">
        <w:rPr>
          <w:rStyle w:val="OptieChar"/>
        </w:rPr>
        <w:t>dubbele felsverbinding</w:t>
      </w:r>
    </w:p>
    <w:p w14:paraId="663E5A36" w14:textId="77777777" w:rsidR="003C66A3" w:rsidRPr="00FB407F" w:rsidRDefault="003C66A3" w:rsidP="003C66A3">
      <w:pPr>
        <w:pStyle w:val="83Kenm"/>
        <w:rPr>
          <w:rStyle w:val="OptieChar"/>
        </w:rPr>
      </w:pPr>
      <w:r w:rsidRPr="00FB407F">
        <w:rPr>
          <w:rStyle w:val="OptieChar"/>
        </w:rPr>
        <w:t>-</w:t>
      </w:r>
      <w:r>
        <w:rPr>
          <w:rStyle w:val="OptieChar"/>
        </w:rPr>
        <w:tab/>
      </w:r>
      <w:r w:rsidRPr="00FB407F">
        <w:rPr>
          <w:rStyle w:val="OptieChar"/>
        </w:rPr>
        <w:t xml:space="preserve"> Type : </w:t>
      </w:r>
      <w:r>
        <w:rPr>
          <w:rStyle w:val="OptieChar"/>
        </w:rPr>
        <w:tab/>
        <w:t xml:space="preserve">kap voor </w:t>
      </w:r>
      <w:r w:rsidRPr="00FB407F">
        <w:rPr>
          <w:rStyle w:val="OptieChar"/>
        </w:rPr>
        <w:t xml:space="preserve">kikkerbekluik </w:t>
      </w:r>
    </w:p>
    <w:p w14:paraId="0117B7EA" w14:textId="77777777" w:rsidR="003C66A3" w:rsidRPr="00FB407F" w:rsidRDefault="003C66A3" w:rsidP="003C66A3">
      <w:pPr>
        <w:pStyle w:val="83Kenm"/>
        <w:rPr>
          <w:rStyle w:val="OptieChar"/>
        </w:rPr>
      </w:pPr>
      <w:r w:rsidRPr="00FB407F">
        <w:rPr>
          <w:rStyle w:val="OptieChar"/>
        </w:rPr>
        <w:t xml:space="preserve">- </w:t>
      </w:r>
      <w:r>
        <w:rPr>
          <w:rStyle w:val="OptieChar"/>
        </w:rPr>
        <w:tab/>
      </w:r>
      <w:r w:rsidRPr="00FB407F">
        <w:rPr>
          <w:rStyle w:val="OptieChar"/>
        </w:rPr>
        <w:t xml:space="preserve">Type : </w:t>
      </w:r>
      <w:r>
        <w:rPr>
          <w:rStyle w:val="OptieChar"/>
        </w:rPr>
        <w:tab/>
      </w:r>
      <w:r w:rsidRPr="00FB407F">
        <w:rPr>
          <w:rStyle w:val="OptieChar"/>
        </w:rPr>
        <w:t>sluitstuk glad 500 mm lang  1,00 mm dik</w:t>
      </w:r>
    </w:p>
    <w:p w14:paraId="05F74DE0" w14:textId="77777777" w:rsidR="003C66A3" w:rsidRPr="00FB407F" w:rsidRDefault="003C66A3" w:rsidP="003C66A3">
      <w:pPr>
        <w:pStyle w:val="83Kenm"/>
        <w:rPr>
          <w:rStyle w:val="OptieChar"/>
        </w:rPr>
      </w:pPr>
      <w:r w:rsidRPr="00FB407F">
        <w:rPr>
          <w:rStyle w:val="OptieChar"/>
        </w:rPr>
        <w:t>-</w:t>
      </w:r>
      <w:r>
        <w:rPr>
          <w:rStyle w:val="OptieChar"/>
        </w:rPr>
        <w:tab/>
      </w:r>
      <w:r w:rsidRPr="00FB407F">
        <w:rPr>
          <w:rStyle w:val="OptieChar"/>
        </w:rPr>
        <w:t xml:space="preserve"> Type : </w:t>
      </w:r>
      <w:r>
        <w:rPr>
          <w:rStyle w:val="OptieChar"/>
        </w:rPr>
        <w:tab/>
        <w:t>eindstuk nokvorst</w:t>
      </w:r>
      <w:r w:rsidRPr="00FB407F">
        <w:rPr>
          <w:rStyle w:val="OptieChar"/>
        </w:rPr>
        <w:t xml:space="preserve"> </w:t>
      </w:r>
    </w:p>
    <w:p w14:paraId="7B7330E3" w14:textId="77777777" w:rsidR="003C66A3" w:rsidRPr="00FB407F" w:rsidRDefault="003C66A3" w:rsidP="003C66A3">
      <w:pPr>
        <w:pStyle w:val="83Kenm"/>
        <w:rPr>
          <w:rStyle w:val="OptieChar"/>
          <w:lang w:val="fr-BE"/>
        </w:rPr>
      </w:pPr>
      <w:r w:rsidRPr="00E900C2">
        <w:rPr>
          <w:rStyle w:val="OptieChar"/>
          <w:lang w:val="fr-BE"/>
        </w:rPr>
        <w:t xml:space="preserve">- </w:t>
      </w:r>
      <w:r w:rsidRPr="00E900C2">
        <w:rPr>
          <w:rStyle w:val="OptieChar"/>
          <w:lang w:val="fr-BE"/>
        </w:rPr>
        <w:tab/>
        <w:t xml:space="preserve">Type :  </w:t>
      </w:r>
      <w:r w:rsidRPr="00E900C2">
        <w:rPr>
          <w:rStyle w:val="OptieChar"/>
          <w:lang w:val="fr-BE"/>
        </w:rPr>
        <w:tab/>
        <w:t>JET-ventila</w:t>
      </w:r>
      <w:r w:rsidRPr="00FB407F">
        <w:rPr>
          <w:rStyle w:val="OptieChar"/>
          <w:lang w:val="fr-BE"/>
        </w:rPr>
        <w:t>tor 3.000 x 1,00 mm ; 1.200 x 1,00 mm</w:t>
      </w:r>
    </w:p>
    <w:p w14:paraId="0D2767BE" w14:textId="77777777" w:rsidR="00ED3E5E" w:rsidRDefault="003C66A3" w:rsidP="00FB407F">
      <w:pPr>
        <w:pStyle w:val="83Kenm"/>
        <w:rPr>
          <w:rStyle w:val="OptieChar"/>
        </w:rPr>
      </w:pPr>
      <w:r>
        <w:rPr>
          <w:rStyle w:val="OptieChar"/>
        </w:rPr>
        <w:t>-</w:t>
      </w:r>
      <w:r>
        <w:rPr>
          <w:rStyle w:val="OptieChar"/>
        </w:rPr>
        <w:tab/>
      </w:r>
      <w:r w:rsidRPr="00FB407F">
        <w:rPr>
          <w:rStyle w:val="OptieChar"/>
        </w:rPr>
        <w:t xml:space="preserve">Type :  </w:t>
      </w:r>
      <w:r>
        <w:rPr>
          <w:rStyle w:val="OptieChar"/>
        </w:rPr>
        <w:tab/>
      </w:r>
      <w:r w:rsidRPr="00FB407F">
        <w:rPr>
          <w:rStyle w:val="OptieChar"/>
        </w:rPr>
        <w:t>JET-ventila</w:t>
      </w:r>
      <w:r>
        <w:rPr>
          <w:rStyle w:val="OptieChar"/>
        </w:rPr>
        <w:t>tie eindstuk</w:t>
      </w:r>
    </w:p>
    <w:p w14:paraId="3BC38E35" w14:textId="77777777" w:rsidR="003C66A3" w:rsidRPr="00FB407F" w:rsidRDefault="003C66A3" w:rsidP="003C66A3">
      <w:pPr>
        <w:pStyle w:val="83Kenm"/>
        <w:rPr>
          <w:rStyle w:val="OptieChar"/>
        </w:rPr>
      </w:pPr>
      <w:r w:rsidRPr="00FB407F">
        <w:rPr>
          <w:rStyle w:val="OptieChar"/>
        </w:rPr>
        <w:t xml:space="preserve">- </w:t>
      </w:r>
      <w:r>
        <w:rPr>
          <w:rStyle w:val="OptieChar"/>
        </w:rPr>
        <w:tab/>
      </w:r>
      <w:r w:rsidRPr="00FB407F">
        <w:rPr>
          <w:rStyle w:val="OptieChar"/>
        </w:rPr>
        <w:t xml:space="preserve">Type : </w:t>
      </w:r>
      <w:r>
        <w:rPr>
          <w:rStyle w:val="OptieChar"/>
        </w:rPr>
        <w:tab/>
      </w:r>
      <w:r w:rsidRPr="00FB407F">
        <w:rPr>
          <w:rStyle w:val="OptieChar"/>
        </w:rPr>
        <w:t xml:space="preserve">vluchtvenster. Inwendige maat frame </w:t>
      </w:r>
      <w:r>
        <w:rPr>
          <w:rStyle w:val="OptieChar"/>
        </w:rPr>
        <w:t>595 x 595</w:t>
      </w:r>
      <w:r w:rsidRPr="00FB407F">
        <w:rPr>
          <w:rStyle w:val="OptieChar"/>
        </w:rPr>
        <w:t xml:space="preserve"> mm</w:t>
      </w:r>
      <w:r>
        <w:rPr>
          <w:rStyle w:val="OptieChar"/>
        </w:rPr>
        <w:t>, vanaf 12° dakhelling</w:t>
      </w:r>
    </w:p>
    <w:p w14:paraId="58336B35" w14:textId="77777777" w:rsidR="00ED3E5E" w:rsidRDefault="003C66A3" w:rsidP="00FB407F">
      <w:pPr>
        <w:pStyle w:val="83Kenm"/>
        <w:rPr>
          <w:rStyle w:val="OptieChar"/>
        </w:rPr>
      </w:pPr>
      <w:r w:rsidRPr="00FB407F">
        <w:rPr>
          <w:rStyle w:val="OptieChar"/>
        </w:rPr>
        <w:t xml:space="preserve">- </w:t>
      </w:r>
      <w:r>
        <w:rPr>
          <w:rStyle w:val="OptieChar"/>
        </w:rPr>
        <w:tab/>
      </w:r>
      <w:r w:rsidRPr="00FB407F">
        <w:rPr>
          <w:rStyle w:val="OptieChar"/>
        </w:rPr>
        <w:t xml:space="preserve">Type : </w:t>
      </w:r>
      <w:r>
        <w:rPr>
          <w:rStyle w:val="OptieChar"/>
        </w:rPr>
        <w:tab/>
        <w:t>raamwerk voor Roto-dakramen</w:t>
      </w:r>
    </w:p>
    <w:p w14:paraId="47A4B5EE" w14:textId="77777777" w:rsidR="003C66A3" w:rsidRDefault="003C66A3" w:rsidP="00FB407F">
      <w:pPr>
        <w:pStyle w:val="83Kenm"/>
        <w:rPr>
          <w:rStyle w:val="OptieChar"/>
        </w:rPr>
      </w:pPr>
      <w:r w:rsidRPr="00FB407F">
        <w:rPr>
          <w:rStyle w:val="OptieChar"/>
        </w:rPr>
        <w:t xml:space="preserve">- </w:t>
      </w:r>
      <w:r>
        <w:rPr>
          <w:rStyle w:val="OptieChar"/>
        </w:rPr>
        <w:tab/>
      </w:r>
      <w:r w:rsidRPr="00FB407F">
        <w:rPr>
          <w:rStyle w:val="OptieChar"/>
        </w:rPr>
        <w:t xml:space="preserve">Type : </w:t>
      </w:r>
      <w:r>
        <w:rPr>
          <w:rStyle w:val="OptieChar"/>
        </w:rPr>
        <w:tab/>
        <w:t>daktrede</w:t>
      </w:r>
    </w:p>
    <w:p w14:paraId="14E457F6" w14:textId="77777777" w:rsidR="003C66A3" w:rsidRDefault="003C66A3" w:rsidP="003C66A3">
      <w:pPr>
        <w:pStyle w:val="83Kenm"/>
        <w:rPr>
          <w:rStyle w:val="OptieChar"/>
        </w:rPr>
      </w:pPr>
      <w:r w:rsidRPr="00FB407F">
        <w:rPr>
          <w:rStyle w:val="OptieChar"/>
        </w:rPr>
        <w:t xml:space="preserve">- </w:t>
      </w:r>
      <w:r>
        <w:rPr>
          <w:rStyle w:val="OptieChar"/>
        </w:rPr>
        <w:tab/>
      </w:r>
      <w:r w:rsidRPr="00FB407F">
        <w:rPr>
          <w:rStyle w:val="OptieChar"/>
        </w:rPr>
        <w:t xml:space="preserve">Type : </w:t>
      </w:r>
      <w:r>
        <w:rPr>
          <w:rStyle w:val="OptieChar"/>
        </w:rPr>
        <w:tab/>
        <w:t>looproostersteun 250 mm</w:t>
      </w:r>
    </w:p>
    <w:p w14:paraId="170F2C72" w14:textId="77777777" w:rsidR="003C66A3" w:rsidRDefault="003C66A3" w:rsidP="003C66A3">
      <w:pPr>
        <w:pStyle w:val="83Kenm"/>
        <w:rPr>
          <w:rStyle w:val="OptieChar"/>
        </w:rPr>
      </w:pPr>
      <w:r w:rsidRPr="00FB407F">
        <w:rPr>
          <w:rStyle w:val="OptieChar"/>
        </w:rPr>
        <w:t xml:space="preserve">- </w:t>
      </w:r>
      <w:r>
        <w:rPr>
          <w:rStyle w:val="OptieChar"/>
        </w:rPr>
        <w:tab/>
      </w:r>
      <w:r w:rsidRPr="00FB407F">
        <w:rPr>
          <w:rStyle w:val="OptieChar"/>
        </w:rPr>
        <w:t xml:space="preserve">Type : </w:t>
      </w:r>
      <w:r>
        <w:rPr>
          <w:rStyle w:val="OptieChar"/>
        </w:rPr>
        <w:tab/>
        <w:t>looproostersteun op twee voeten 360 mm</w:t>
      </w:r>
    </w:p>
    <w:p w14:paraId="3C28CE1B" w14:textId="77777777" w:rsidR="003C66A3" w:rsidRPr="00FB407F" w:rsidRDefault="003C66A3" w:rsidP="003C66A3">
      <w:pPr>
        <w:pStyle w:val="83Kenm"/>
        <w:rPr>
          <w:rStyle w:val="OptieChar"/>
        </w:rPr>
      </w:pPr>
      <w:r>
        <w:rPr>
          <w:rStyle w:val="OptieChar"/>
        </w:rPr>
        <w:t>-</w:t>
      </w:r>
      <w:r>
        <w:rPr>
          <w:rStyle w:val="OptieChar"/>
        </w:rPr>
        <w:tab/>
        <w:t>Type :</w:t>
      </w:r>
      <w:r>
        <w:rPr>
          <w:rStyle w:val="OptieChar"/>
        </w:rPr>
        <w:tab/>
        <w:t>l</w:t>
      </w:r>
      <w:r w:rsidRPr="00FB407F">
        <w:rPr>
          <w:rStyle w:val="OptieChar"/>
        </w:rPr>
        <w:t>ooprooster 250 x 1200 mm; 250 x 800 mm; 250 x 600 mm; 250 x 420 mm</w:t>
      </w:r>
      <w:r>
        <w:rPr>
          <w:rStyle w:val="OptieChar"/>
        </w:rPr>
        <w:t>; 360 x 1200 mm; 360 x 800 mm.</w:t>
      </w:r>
    </w:p>
    <w:p w14:paraId="0477C099" w14:textId="77777777" w:rsidR="003C66A3" w:rsidRPr="00FB407F" w:rsidRDefault="003C66A3" w:rsidP="00FB407F">
      <w:pPr>
        <w:pStyle w:val="83Kenm"/>
        <w:rPr>
          <w:rStyle w:val="OptieChar"/>
        </w:rPr>
      </w:pPr>
      <w:r>
        <w:rPr>
          <w:rStyle w:val="OptieChar"/>
        </w:rPr>
        <w:t>-</w:t>
      </w:r>
      <w:r>
        <w:rPr>
          <w:rStyle w:val="OptieChar"/>
        </w:rPr>
        <w:tab/>
        <w:t>Type :</w:t>
      </w:r>
      <w:r>
        <w:rPr>
          <w:rStyle w:val="OptieChar"/>
        </w:rPr>
        <w:tab/>
        <w:t>…</w:t>
      </w:r>
    </w:p>
    <w:p w14:paraId="01245872" w14:textId="77777777" w:rsidR="00FB407F" w:rsidRPr="00FB407F" w:rsidRDefault="00FB407F" w:rsidP="00FB407F">
      <w:pPr>
        <w:pStyle w:val="83Kenm"/>
        <w:rPr>
          <w:rStyle w:val="OptieChar"/>
        </w:rPr>
      </w:pPr>
    </w:p>
    <w:p w14:paraId="6A61BCFE" w14:textId="77777777" w:rsidR="005568FB" w:rsidRPr="009217FA" w:rsidRDefault="005568FB" w:rsidP="005568FB">
      <w:pPr>
        <w:pStyle w:val="Kop5"/>
        <w:rPr>
          <w:lang w:val="nl-BE"/>
        </w:rPr>
      </w:pPr>
      <w:r w:rsidRPr="009217FA">
        <w:rPr>
          <w:rStyle w:val="Kop5BlauwChar"/>
          <w:lang w:val="nl-BE"/>
        </w:rPr>
        <w:t>.40.</w:t>
      </w:r>
      <w:r w:rsidRPr="009217FA">
        <w:rPr>
          <w:lang w:val="nl-BE"/>
        </w:rPr>
        <w:tab/>
        <w:t>UITVOERING</w:t>
      </w:r>
    </w:p>
    <w:p w14:paraId="429C433A" w14:textId="77777777" w:rsidR="005568FB" w:rsidRPr="009217FA" w:rsidRDefault="005568FB" w:rsidP="00E900C2">
      <w:pPr>
        <w:pStyle w:val="Kop7"/>
      </w:pPr>
      <w:r w:rsidRPr="009217FA">
        <w:t>.41.</w:t>
      </w:r>
      <w:r>
        <w:t>10.</w:t>
      </w:r>
      <w:r w:rsidR="00E900C2">
        <w:tab/>
      </w:r>
      <w:r w:rsidRPr="009217FA">
        <w:t>De uitvoering gebeurt volgens de voorschriften van de fabrikant.</w:t>
      </w:r>
    </w:p>
    <w:p w14:paraId="7FCBDD09" w14:textId="77777777" w:rsidR="005568FB" w:rsidRPr="009217FA" w:rsidRDefault="005568FB" w:rsidP="005568FB">
      <w:pPr>
        <w:pStyle w:val="Kop6"/>
        <w:rPr>
          <w:lang w:val="nl-BE"/>
        </w:rPr>
      </w:pPr>
      <w:r w:rsidRPr="009217FA">
        <w:rPr>
          <w:lang w:val="nl-BE"/>
        </w:rPr>
        <w:t>.42.</w:t>
      </w:r>
      <w:r w:rsidRPr="009217FA">
        <w:rPr>
          <w:lang w:val="nl-BE"/>
        </w:rPr>
        <w:tab/>
        <w:t>Algemene voorschriften:</w:t>
      </w:r>
    </w:p>
    <w:p w14:paraId="4AEBA1B9" w14:textId="77777777" w:rsidR="005568FB" w:rsidRPr="009217FA" w:rsidRDefault="005568FB" w:rsidP="005568FB">
      <w:pPr>
        <w:pStyle w:val="Kop7"/>
        <w:rPr>
          <w:lang w:val="nl-BE"/>
        </w:rPr>
      </w:pPr>
      <w:r w:rsidRPr="009217FA">
        <w:rPr>
          <w:lang w:val="nl-BE"/>
        </w:rPr>
        <w:t>.42.</w:t>
      </w:r>
      <w:r>
        <w:rPr>
          <w:lang w:val="nl-BE"/>
        </w:rPr>
        <w:t>1</w:t>
      </w:r>
      <w:r w:rsidRPr="009217FA">
        <w:rPr>
          <w:lang w:val="nl-BE"/>
        </w:rPr>
        <w:t>0.</w:t>
      </w:r>
      <w:r w:rsidRPr="009217FA">
        <w:rPr>
          <w:lang w:val="nl-BE"/>
        </w:rPr>
        <w:tab/>
      </w:r>
      <w:r>
        <w:rPr>
          <w:lang w:val="nl-BE"/>
        </w:rPr>
        <w:t>Voorbereidende werkzaamheden:</w:t>
      </w:r>
    </w:p>
    <w:p w14:paraId="4CA80EFF" w14:textId="77777777" w:rsidR="005568FB" w:rsidRDefault="005568FB" w:rsidP="005568FB">
      <w:pPr>
        <w:pStyle w:val="Kop8"/>
        <w:rPr>
          <w:lang w:val="nl-BE"/>
        </w:rPr>
      </w:pPr>
      <w:r w:rsidRPr="009217FA">
        <w:rPr>
          <w:lang w:val="nl-BE"/>
        </w:rPr>
        <w:t>.42.</w:t>
      </w:r>
      <w:r>
        <w:rPr>
          <w:lang w:val="nl-BE"/>
        </w:rPr>
        <w:t>1</w:t>
      </w:r>
      <w:r w:rsidRPr="009217FA">
        <w:rPr>
          <w:lang w:val="nl-BE"/>
        </w:rPr>
        <w:t>1.</w:t>
      </w:r>
      <w:r w:rsidRPr="009217FA">
        <w:rPr>
          <w:lang w:val="nl-BE"/>
        </w:rPr>
        <w:tab/>
        <w:t>Houten bebording:</w:t>
      </w:r>
    </w:p>
    <w:p w14:paraId="66542FD7" w14:textId="77777777" w:rsidR="00E900C2" w:rsidRPr="008F6641" w:rsidRDefault="00E900C2" w:rsidP="008F6641">
      <w:pPr>
        <w:pStyle w:val="80"/>
        <w:rPr>
          <w:rStyle w:val="OptieChar"/>
          <w:color w:val="auto"/>
        </w:rPr>
      </w:pPr>
      <w:r w:rsidRPr="008F6641">
        <w:rPr>
          <w:rStyle w:val="OptieChar"/>
          <w:color w:val="auto"/>
        </w:rPr>
        <w:t xml:space="preserve">Dakstructuur </w:t>
      </w:r>
      <w:r w:rsidR="008F6641" w:rsidRPr="008F6641">
        <w:rPr>
          <w:rStyle w:val="OptieChar"/>
          <w:color w:val="auto"/>
        </w:rPr>
        <w:t xml:space="preserve">met </w:t>
      </w:r>
      <w:r w:rsidRPr="008F6641">
        <w:rPr>
          <w:rStyle w:val="OptieChar"/>
          <w:color w:val="auto"/>
        </w:rPr>
        <w:t>geventileerde opbouw.</w:t>
      </w:r>
    </w:p>
    <w:p w14:paraId="46BC37D4" w14:textId="77777777" w:rsidR="00E900C2" w:rsidRPr="008F6641" w:rsidRDefault="00E900C2" w:rsidP="008F6641">
      <w:pPr>
        <w:pStyle w:val="80"/>
        <w:rPr>
          <w:rStyle w:val="OptieChar"/>
          <w:color w:val="auto"/>
        </w:rPr>
      </w:pPr>
      <w:r w:rsidRPr="008F6641">
        <w:rPr>
          <w:rStyle w:val="OptieChar"/>
          <w:color w:val="auto"/>
        </w:rPr>
        <w:t>Het houten onderdak wordt geventileerd uitgevoerd. De ventilerende spouw moet zorgen voor een correcte afvoer van vocht onder de metalen dakbedekking.</w:t>
      </w:r>
    </w:p>
    <w:p w14:paraId="3DB688FF" w14:textId="77777777" w:rsidR="00E900C2" w:rsidRPr="009217FA" w:rsidRDefault="00E900C2" w:rsidP="00E900C2">
      <w:pPr>
        <w:pStyle w:val="Kop7"/>
        <w:rPr>
          <w:lang w:val="nl-BE"/>
        </w:rPr>
      </w:pPr>
      <w:r w:rsidRPr="009217FA">
        <w:rPr>
          <w:lang w:val="nl-BE"/>
        </w:rPr>
        <w:t>.44.20.</w:t>
      </w:r>
      <w:r w:rsidRPr="009217FA">
        <w:rPr>
          <w:lang w:val="nl-BE"/>
        </w:rPr>
        <w:tab/>
        <w:t>Montage:</w:t>
      </w:r>
    </w:p>
    <w:p w14:paraId="1EB27555" w14:textId="77777777" w:rsidR="00E900C2" w:rsidRPr="009217FA" w:rsidRDefault="00E900C2" w:rsidP="00E900C2">
      <w:pPr>
        <w:pStyle w:val="80"/>
      </w:pPr>
      <w:r w:rsidRPr="009217FA">
        <w:t xml:space="preserve">Het aanbrengen van de </w:t>
      </w:r>
      <w:r>
        <w:t>dakbedekking</w:t>
      </w:r>
      <w:r w:rsidRPr="009217FA">
        <w:t xml:space="preserve"> wordt uitgevoerd rekening houdend met de voorschriften van de fabrikant.</w:t>
      </w:r>
    </w:p>
    <w:p w14:paraId="3F4BF76D" w14:textId="77777777" w:rsidR="00E900C2" w:rsidRDefault="00E900C2" w:rsidP="00E900C2">
      <w:pPr>
        <w:pStyle w:val="80"/>
      </w:pPr>
      <w:r w:rsidRPr="009217FA">
        <w:t xml:space="preserve">Voor het plaatsen van de dakbedekking vergewist de aannemer zich ervan of het onderdak is uitgevoerd volgens de voorschriften. Indien dit niet het geval is of als andere gebreken de vlakheid van de dakvlakken in het gedrang brengen, is hij ertoe gehouden deze gebreken te melden. </w:t>
      </w:r>
    </w:p>
    <w:p w14:paraId="605FD741" w14:textId="77777777" w:rsidR="00E900C2" w:rsidRPr="009217FA" w:rsidRDefault="00E900C2" w:rsidP="00E900C2">
      <w:pPr>
        <w:pStyle w:val="80"/>
      </w:pPr>
      <w:r w:rsidRPr="009217FA">
        <w:lastRenderedPageBreak/>
        <w:t>Met de montage mag slechts begonnen worden zodra de onderconstructie geheel voldoet aan de gestelde eisen o.a. in verband met doorbuiging, belasting en stabiliteit, wind- en onderdrukken.</w:t>
      </w:r>
    </w:p>
    <w:p w14:paraId="57D1BD77" w14:textId="77777777" w:rsidR="00E900C2" w:rsidRPr="009217FA" w:rsidRDefault="00E900C2" w:rsidP="00E900C2">
      <w:pPr>
        <w:pStyle w:val="Kop7"/>
        <w:rPr>
          <w:lang w:val="nl-BE"/>
        </w:rPr>
      </w:pPr>
      <w:r w:rsidRPr="009217FA">
        <w:rPr>
          <w:lang w:val="nl-BE"/>
        </w:rPr>
        <w:t>.44.40.</w:t>
      </w:r>
      <w:r w:rsidRPr="009217FA">
        <w:rPr>
          <w:lang w:val="nl-BE"/>
        </w:rPr>
        <w:tab/>
        <w:t>Voorzorgsmaatregelen:</w:t>
      </w:r>
    </w:p>
    <w:p w14:paraId="245E6ACE" w14:textId="77777777" w:rsidR="00E900C2" w:rsidRPr="009217FA" w:rsidRDefault="00E900C2" w:rsidP="00E900C2">
      <w:pPr>
        <w:pStyle w:val="80"/>
      </w:pPr>
      <w:r w:rsidRPr="009217FA">
        <w:t>Het versnijden van de banen moet gebeuren met aangepast gereedschap. Alle mogelijke verontreinigingen (vijlsel, spanen) moeten verwijderd worden voor en na plaatsing. Indien toch op de werf dient versneden te worden, zullen de nodige maatregelen m.b.t. persoonlijke besch</w:t>
      </w:r>
      <w:r>
        <w:t>ermingsmiddelen genomen worden.</w:t>
      </w:r>
    </w:p>
    <w:p w14:paraId="55341BE1" w14:textId="77777777" w:rsidR="00E900C2" w:rsidRPr="009217FA" w:rsidRDefault="00E900C2" w:rsidP="00E900C2">
      <w:pPr>
        <w:pStyle w:val="Kop6"/>
        <w:rPr>
          <w:lang w:val="nl-BE"/>
        </w:rPr>
      </w:pPr>
      <w:r w:rsidRPr="009217FA">
        <w:rPr>
          <w:lang w:val="nl-BE"/>
        </w:rPr>
        <w:t>.45.</w:t>
      </w:r>
      <w:r w:rsidRPr="009217FA">
        <w:rPr>
          <w:lang w:val="nl-BE"/>
        </w:rPr>
        <w:tab/>
        <w:t>Afwerkingen:</w:t>
      </w:r>
    </w:p>
    <w:p w14:paraId="4B1E65AC" w14:textId="77777777" w:rsidR="00E900C2" w:rsidRDefault="00E900C2" w:rsidP="00E900C2">
      <w:pPr>
        <w:pStyle w:val="80"/>
      </w:pPr>
      <w:r w:rsidRPr="009217FA">
        <w:t xml:space="preserve">De aansluitingen en eindstukken (zoals: windveren, nokken, dakdoorvoeren en aansluitingen, …) worden eventueel door elementen vervolledigd waarvan de uiteindelijke vorm bepaald wordt na opmeting op de werf. </w:t>
      </w:r>
      <w:r w:rsidR="008F6641" w:rsidRPr="009217FA">
        <w:t xml:space="preserve">Deze elementen worden in het atelier vervaardigd uit </w:t>
      </w:r>
      <w:r w:rsidR="008F6641">
        <w:t xml:space="preserve">aluminium </w:t>
      </w:r>
      <w:r w:rsidR="008F6641" w:rsidRPr="009217FA">
        <w:t>plaatmateri</w:t>
      </w:r>
      <w:r w:rsidR="008F6641">
        <w:t>aal, of besteld bij de fabrikant.</w:t>
      </w:r>
    </w:p>
    <w:p w14:paraId="682F56A4" w14:textId="77777777" w:rsidR="00E900C2" w:rsidRDefault="00E900C2" w:rsidP="005568FB">
      <w:pPr>
        <w:pStyle w:val="Kop5"/>
        <w:rPr>
          <w:rStyle w:val="Kop5BlauwChar"/>
          <w:lang w:val="nl-BE"/>
        </w:rPr>
      </w:pPr>
    </w:p>
    <w:p w14:paraId="7B1BC5A4" w14:textId="77777777" w:rsidR="005568FB" w:rsidRPr="009217FA" w:rsidRDefault="005568FB" w:rsidP="005568FB">
      <w:pPr>
        <w:pStyle w:val="Kop5"/>
        <w:rPr>
          <w:lang w:val="nl-BE"/>
        </w:rPr>
      </w:pPr>
      <w:r w:rsidRPr="009217FA">
        <w:rPr>
          <w:rStyle w:val="Kop5BlauwChar"/>
          <w:lang w:val="nl-BE"/>
        </w:rPr>
        <w:t>.50.</w:t>
      </w:r>
      <w:r w:rsidRPr="009217FA">
        <w:rPr>
          <w:lang w:val="nl-BE"/>
        </w:rPr>
        <w:tab/>
        <w:t>COORDINATIE</w:t>
      </w:r>
    </w:p>
    <w:p w14:paraId="737A0C47" w14:textId="77777777" w:rsidR="005568FB" w:rsidRPr="009217FA" w:rsidRDefault="005568FB" w:rsidP="005568FB">
      <w:pPr>
        <w:pStyle w:val="Kop6"/>
        <w:rPr>
          <w:lang w:val="nl-BE"/>
        </w:rPr>
      </w:pPr>
      <w:bookmarkStart w:id="1" w:name="_Toc128825073"/>
      <w:bookmarkStart w:id="2" w:name="_Toc244576169"/>
      <w:r w:rsidRPr="009217FA">
        <w:rPr>
          <w:lang w:val="nl-BE"/>
        </w:rPr>
        <w:t>.51.</w:t>
      </w:r>
      <w:r w:rsidRPr="009217FA">
        <w:rPr>
          <w:lang w:val="nl-BE"/>
        </w:rPr>
        <w:tab/>
        <w:t>Voor levering:</w:t>
      </w:r>
      <w:bookmarkEnd w:id="1"/>
      <w:bookmarkEnd w:id="2"/>
    </w:p>
    <w:p w14:paraId="2C35E89F" w14:textId="77777777" w:rsidR="005568FB" w:rsidRPr="009217FA" w:rsidRDefault="005568FB" w:rsidP="005568FB">
      <w:pPr>
        <w:pStyle w:val="80"/>
      </w:pPr>
      <w:r w:rsidRPr="009217FA">
        <w:t xml:space="preserve">De aannemer is verplicht na te gaan of de </w:t>
      </w:r>
      <w:r>
        <w:t>dak</w:t>
      </w:r>
      <w:r w:rsidRPr="009217FA">
        <w:t>banen, de hulpstukken, de bevestigingsmiddelen, ... kunnen geleverd worden in de voorgeschreven vormen, afmetingen en modellen.</w:t>
      </w:r>
    </w:p>
    <w:p w14:paraId="2B29D3BC" w14:textId="77777777" w:rsidR="005568FB" w:rsidRPr="009217FA" w:rsidRDefault="005568FB" w:rsidP="005568FB">
      <w:pPr>
        <w:pStyle w:val="Kop6"/>
        <w:rPr>
          <w:lang w:val="nl-BE"/>
        </w:rPr>
      </w:pPr>
      <w:bookmarkStart w:id="3" w:name="_Toc244576171"/>
      <w:r w:rsidRPr="009217FA">
        <w:rPr>
          <w:lang w:val="nl-BE"/>
        </w:rPr>
        <w:t>.52.</w:t>
      </w:r>
      <w:r w:rsidRPr="009217FA">
        <w:rPr>
          <w:lang w:val="nl-BE"/>
        </w:rPr>
        <w:tab/>
        <w:t>Voor uitvoering:</w:t>
      </w:r>
      <w:bookmarkEnd w:id="3"/>
    </w:p>
    <w:p w14:paraId="7EACA112" w14:textId="77777777" w:rsidR="005568FB" w:rsidRPr="009217FA" w:rsidRDefault="005568FB" w:rsidP="005568FB">
      <w:pPr>
        <w:pStyle w:val="Kop7"/>
        <w:rPr>
          <w:lang w:val="nl-BE"/>
        </w:rPr>
      </w:pPr>
      <w:r w:rsidRPr="009217FA">
        <w:rPr>
          <w:lang w:val="nl-BE"/>
        </w:rPr>
        <w:t>.52.10.</w:t>
      </w:r>
      <w:r w:rsidRPr="009217FA">
        <w:rPr>
          <w:lang w:val="nl-BE"/>
        </w:rPr>
        <w:tab/>
        <w:t>Voorafgaande informatie:</w:t>
      </w:r>
    </w:p>
    <w:p w14:paraId="3FAC1E35" w14:textId="77777777" w:rsidR="005568FB" w:rsidRPr="009217FA" w:rsidRDefault="005568FB" w:rsidP="005568FB">
      <w:pPr>
        <w:pStyle w:val="81"/>
      </w:pPr>
      <w:r w:rsidRPr="009217FA">
        <w:t>-</w:t>
      </w:r>
      <w:r w:rsidRPr="009217FA">
        <w:tab/>
        <w:t>De bestemming van het gebouw, de hoogte, de ligging en de inplanting, en, in voorkomend geval, de verzwarende of verlichtende omstandigheden aangaande de regels voor "Sneeuw en wind".</w:t>
      </w:r>
    </w:p>
    <w:p w14:paraId="490FBC08" w14:textId="77777777" w:rsidR="005568FB" w:rsidRPr="009217FA" w:rsidRDefault="005568FB" w:rsidP="005568FB">
      <w:pPr>
        <w:pStyle w:val="81"/>
      </w:pPr>
      <w:r w:rsidRPr="009217FA">
        <w:t>-</w:t>
      </w:r>
      <w:r w:rsidRPr="009217FA">
        <w:tab/>
        <w:t>Bijzondere omgevingsomstandigheden. Bij voorbeeld: de nabijheid van een fabriek met uitstoot van corrosieve dampen.</w:t>
      </w:r>
    </w:p>
    <w:p w14:paraId="7BAD6481" w14:textId="77777777" w:rsidR="005568FB" w:rsidRPr="009217FA" w:rsidRDefault="005568FB" w:rsidP="005568FB">
      <w:pPr>
        <w:pStyle w:val="81"/>
      </w:pPr>
      <w:r w:rsidRPr="009217FA">
        <w:t>-</w:t>
      </w:r>
      <w:r w:rsidRPr="009217FA">
        <w:tab/>
        <w:t>Afmetingen en in het bijzonder de maximale hoogte van het gebouw.</w:t>
      </w:r>
    </w:p>
    <w:p w14:paraId="45F5B4C1" w14:textId="77777777" w:rsidR="005568FB" w:rsidRPr="009217FA" w:rsidRDefault="005568FB" w:rsidP="005568FB">
      <w:pPr>
        <w:pStyle w:val="81"/>
      </w:pPr>
      <w:r w:rsidRPr="009217FA">
        <w:t>-</w:t>
      </w:r>
      <w:r w:rsidRPr="009217FA">
        <w:tab/>
        <w:t>Marge voor dimensionale wijzigingen.</w:t>
      </w:r>
    </w:p>
    <w:p w14:paraId="7E242EBF" w14:textId="77777777" w:rsidR="005568FB" w:rsidRPr="009217FA" w:rsidRDefault="005568FB" w:rsidP="005568FB">
      <w:pPr>
        <w:pStyle w:val="81"/>
      </w:pPr>
      <w:r w:rsidRPr="009217FA">
        <w:t>-</w:t>
      </w:r>
      <w:r w:rsidRPr="009217FA">
        <w:tab/>
        <w:t>Positionering en spreiding van de voorziene dilatatie- en zettingsvoegen v/d structuur.</w:t>
      </w:r>
    </w:p>
    <w:p w14:paraId="4D223F09" w14:textId="77777777" w:rsidR="005568FB" w:rsidRPr="009217FA" w:rsidRDefault="005568FB" w:rsidP="005568FB">
      <w:pPr>
        <w:pStyle w:val="81"/>
      </w:pPr>
      <w:r w:rsidRPr="009217FA">
        <w:t>-</w:t>
      </w:r>
      <w:r w:rsidRPr="009217FA">
        <w:tab/>
        <w:t>Elke vervorming die de ruwbouw mag ondergaan aangaande de te voorziene overlasten.</w:t>
      </w:r>
    </w:p>
    <w:p w14:paraId="35D91A9B" w14:textId="77777777" w:rsidR="005568FB" w:rsidRPr="009217FA" w:rsidRDefault="005568FB" w:rsidP="005568FB">
      <w:pPr>
        <w:pStyle w:val="81"/>
      </w:pPr>
      <w:r w:rsidRPr="009217FA">
        <w:t>-</w:t>
      </w:r>
      <w:r w:rsidRPr="009217FA">
        <w:tab/>
        <w:t>Aarding van alle dak- en gevelelementen.</w:t>
      </w:r>
    </w:p>
    <w:p w14:paraId="64DE7A15" w14:textId="77777777" w:rsidR="005568FB" w:rsidRPr="009217FA" w:rsidRDefault="005568FB" w:rsidP="005568FB">
      <w:pPr>
        <w:pStyle w:val="81"/>
      </w:pPr>
      <w:r w:rsidRPr="009217FA">
        <w:t>-</w:t>
      </w:r>
      <w:r w:rsidRPr="009217FA">
        <w:tab/>
        <w:t>Afstand tussen de draagprofielen (horizontale en verticale).</w:t>
      </w:r>
    </w:p>
    <w:p w14:paraId="45FE664C" w14:textId="77777777" w:rsidR="005568FB" w:rsidRPr="009217FA" w:rsidRDefault="005568FB" w:rsidP="005568FB">
      <w:pPr>
        <w:pStyle w:val="81"/>
      </w:pPr>
      <w:r w:rsidRPr="009217FA">
        <w:t>-</w:t>
      </w:r>
      <w:r w:rsidRPr="009217FA">
        <w:tab/>
        <w:t>Aard van het hoofdskelet (ruwbouw).</w:t>
      </w:r>
    </w:p>
    <w:p w14:paraId="4BA75650" w14:textId="77777777" w:rsidR="005568FB" w:rsidRPr="009217FA" w:rsidRDefault="005568FB" w:rsidP="005568FB">
      <w:pPr>
        <w:pStyle w:val="81"/>
      </w:pPr>
      <w:r w:rsidRPr="009217FA">
        <w:t>-</w:t>
      </w:r>
      <w:r w:rsidRPr="009217FA">
        <w:tab/>
        <w:t>Eventuele voorwaarden voor demontage.</w:t>
      </w:r>
    </w:p>
    <w:p w14:paraId="6DA719B2" w14:textId="77777777" w:rsidR="005568FB" w:rsidRPr="009217FA" w:rsidRDefault="005568FB" w:rsidP="005568FB">
      <w:pPr>
        <w:pStyle w:val="81"/>
      </w:pPr>
      <w:r w:rsidRPr="009217FA">
        <w:t>-</w:t>
      </w:r>
      <w:r w:rsidRPr="009217FA">
        <w:tab/>
        <w:t>Bijkomende elementen van het skelet, door de aannemer dakbekleding te leveren (liggers, dwarsregels, ravelen voor daglichten).</w:t>
      </w:r>
    </w:p>
    <w:p w14:paraId="3E91AB50" w14:textId="77777777" w:rsidR="005568FB" w:rsidRPr="009217FA" w:rsidRDefault="005568FB" w:rsidP="005568FB">
      <w:pPr>
        <w:pStyle w:val="81"/>
      </w:pPr>
      <w:r w:rsidRPr="009217FA">
        <w:t>-</w:t>
      </w:r>
      <w:r w:rsidRPr="009217FA">
        <w:tab/>
        <w:t>Thermische, hygrometrische en akoestische eisen voor de daken.</w:t>
      </w:r>
    </w:p>
    <w:p w14:paraId="7565FA65" w14:textId="77777777" w:rsidR="005568FB" w:rsidRPr="009217FA" w:rsidRDefault="005568FB" w:rsidP="005568FB">
      <w:pPr>
        <w:pStyle w:val="Kop6"/>
        <w:rPr>
          <w:lang w:val="nl-BE"/>
        </w:rPr>
      </w:pPr>
      <w:bookmarkStart w:id="4" w:name="_Toc128825075"/>
      <w:bookmarkStart w:id="5" w:name="_Toc244576172"/>
      <w:r w:rsidRPr="009217FA">
        <w:rPr>
          <w:lang w:val="nl-BE"/>
        </w:rPr>
        <w:t>.53.</w:t>
      </w:r>
      <w:r w:rsidRPr="009217FA">
        <w:rPr>
          <w:lang w:val="nl-BE"/>
        </w:rPr>
        <w:tab/>
        <w:t>Tijdens uitvoering:</w:t>
      </w:r>
      <w:bookmarkEnd w:id="4"/>
      <w:bookmarkEnd w:id="5"/>
    </w:p>
    <w:p w14:paraId="6443E8D4" w14:textId="77777777" w:rsidR="005568FB" w:rsidRPr="009217FA" w:rsidRDefault="005568FB" w:rsidP="005568FB">
      <w:pPr>
        <w:pStyle w:val="Kop7"/>
        <w:rPr>
          <w:lang w:val="nl-BE"/>
        </w:rPr>
      </w:pPr>
      <w:r w:rsidRPr="009217FA">
        <w:rPr>
          <w:lang w:val="nl-BE"/>
        </w:rPr>
        <w:t>.53.20.</w:t>
      </w:r>
      <w:r w:rsidRPr="009217FA">
        <w:rPr>
          <w:lang w:val="nl-BE"/>
        </w:rPr>
        <w:tab/>
        <w:t>Voorafgaande voorwaarden:</w:t>
      </w:r>
    </w:p>
    <w:p w14:paraId="1C47FBD6" w14:textId="77777777" w:rsidR="005568FB" w:rsidRPr="009217FA" w:rsidRDefault="005568FB" w:rsidP="005568FB">
      <w:pPr>
        <w:pStyle w:val="80"/>
      </w:pPr>
      <w:r w:rsidRPr="009217FA">
        <w:t>De draagconstructie moet voldoende sterk en dik zijn om de verankeringelementen van de platen veilig te kunnen bevestigen ten overstaan van de krachten waarvan ze zullen worden onderworpen, te weten afrukking, buiging, schuifkrachten. Vooraleer de uitvoering te beginnen dient de aannemer de algemene stabiliteit van de d</w:t>
      </w:r>
      <w:r>
        <w:t>raagconstructie te controleren.</w:t>
      </w:r>
    </w:p>
    <w:p w14:paraId="10950D06" w14:textId="77777777" w:rsidR="005568FB" w:rsidRPr="009217FA" w:rsidRDefault="005568FB" w:rsidP="00E900C2">
      <w:pPr>
        <w:pStyle w:val="Kop6"/>
      </w:pPr>
      <w:bookmarkStart w:id="6" w:name="_Toc244576175"/>
      <w:r w:rsidRPr="009217FA">
        <w:rPr>
          <w:lang w:val="nl-BE"/>
        </w:rPr>
        <w:t>.55.</w:t>
      </w:r>
      <w:r w:rsidRPr="009217FA">
        <w:rPr>
          <w:lang w:val="nl-BE"/>
        </w:rPr>
        <w:tab/>
      </w:r>
      <w:bookmarkEnd w:id="6"/>
      <w:r w:rsidRPr="009217FA">
        <w:t>De uitvoering van deze post is te coördineren met de uitvoering van de volgende posten:</w:t>
      </w:r>
    </w:p>
    <w:p w14:paraId="41214F35" w14:textId="77777777" w:rsidR="005568FB" w:rsidRPr="009217FA" w:rsidRDefault="005568FB" w:rsidP="005568FB">
      <w:pPr>
        <w:pStyle w:val="81"/>
        <w:rPr>
          <w:rStyle w:val="OptieChar"/>
        </w:rPr>
      </w:pPr>
      <w:r w:rsidRPr="009217FA">
        <w:rPr>
          <w:rStyle w:val="OptieChar"/>
        </w:rPr>
        <w:t>#-</w:t>
      </w:r>
      <w:r w:rsidRPr="009217FA">
        <w:rPr>
          <w:rStyle w:val="OptieChar"/>
        </w:rPr>
        <w:tab/>
        <w:t>De studies, uitvoeringstekeningen, uitvoeringsdetails en werktekeningen.</w:t>
      </w:r>
    </w:p>
    <w:p w14:paraId="35E88EA7" w14:textId="77777777" w:rsidR="005568FB" w:rsidRPr="009217FA" w:rsidRDefault="005568FB" w:rsidP="005568FB">
      <w:pPr>
        <w:pStyle w:val="81"/>
        <w:rPr>
          <w:rStyle w:val="OptieChar"/>
        </w:rPr>
      </w:pPr>
      <w:r w:rsidRPr="009217FA">
        <w:rPr>
          <w:rStyle w:val="OptieChar"/>
        </w:rPr>
        <w:t>#-</w:t>
      </w:r>
      <w:r w:rsidRPr="009217FA">
        <w:rPr>
          <w:rStyle w:val="OptieChar"/>
        </w:rPr>
        <w:tab/>
        <w:t>De levering en plaatsing van het primaire skelet.</w:t>
      </w:r>
    </w:p>
    <w:p w14:paraId="35B573CF" w14:textId="77777777" w:rsidR="005568FB" w:rsidRDefault="005568FB" w:rsidP="005568FB">
      <w:pPr>
        <w:pStyle w:val="81"/>
        <w:rPr>
          <w:rStyle w:val="OptieChar"/>
        </w:rPr>
      </w:pPr>
      <w:r w:rsidRPr="009217FA">
        <w:rPr>
          <w:rStyle w:val="OptieChar"/>
        </w:rPr>
        <w:t>#-</w:t>
      </w:r>
      <w:r w:rsidRPr="009217FA">
        <w:rPr>
          <w:rStyle w:val="OptieChar"/>
        </w:rPr>
        <w:tab/>
        <w:t>De levering en plaatsing van de secundaire draagstructuur van de dakbekleding en hun bevestigingsmiddelen.</w:t>
      </w:r>
    </w:p>
    <w:p w14:paraId="0D28AF8F" w14:textId="77777777" w:rsidR="00A97DEE" w:rsidRPr="009217FA" w:rsidRDefault="00A97DEE" w:rsidP="005568FB">
      <w:pPr>
        <w:pStyle w:val="81"/>
      </w:pPr>
    </w:p>
    <w:p w14:paraId="6CE3AEE1" w14:textId="77777777" w:rsidR="005568FB" w:rsidRPr="009217FA" w:rsidRDefault="005568FB" w:rsidP="005568FB">
      <w:pPr>
        <w:pStyle w:val="Kop5"/>
        <w:rPr>
          <w:lang w:val="nl-BE"/>
        </w:rPr>
      </w:pPr>
      <w:r w:rsidRPr="009217FA">
        <w:rPr>
          <w:rStyle w:val="Kop5BlauwChar"/>
          <w:lang w:val="nl-BE"/>
        </w:rPr>
        <w:t>.60.</w:t>
      </w:r>
      <w:r w:rsidRPr="009217FA">
        <w:rPr>
          <w:lang w:val="nl-BE"/>
        </w:rPr>
        <w:tab/>
        <w:t>CONTROLE- EN KEURINGSASPECTEN</w:t>
      </w:r>
    </w:p>
    <w:p w14:paraId="75B8D4D6" w14:textId="77777777" w:rsidR="005568FB" w:rsidRPr="009217FA" w:rsidRDefault="005568FB" w:rsidP="00E900C2">
      <w:pPr>
        <w:pStyle w:val="Kop7"/>
      </w:pPr>
      <w:r w:rsidRPr="009217FA">
        <w:rPr>
          <w:lang w:val="nl-BE"/>
        </w:rPr>
        <w:t>.61.10.</w:t>
      </w:r>
      <w:r w:rsidRPr="009217FA">
        <w:rPr>
          <w:lang w:val="nl-BE"/>
        </w:rPr>
        <w:tab/>
      </w:r>
      <w:r w:rsidRPr="009217FA">
        <w:t>De aannemer dakwerken bezorgt voor de uitvoering aan de architect:</w:t>
      </w:r>
    </w:p>
    <w:p w14:paraId="4ECA138C" w14:textId="77777777" w:rsidR="005568FB" w:rsidRPr="009217FA" w:rsidRDefault="005568FB" w:rsidP="005568FB">
      <w:pPr>
        <w:pStyle w:val="81"/>
      </w:pPr>
      <w:r w:rsidRPr="009217FA">
        <w:t>-</w:t>
      </w:r>
      <w:r w:rsidRPr="009217FA">
        <w:tab/>
      </w:r>
      <w:r>
        <w:t>S</w:t>
      </w:r>
      <w:r w:rsidRPr="009217FA">
        <w:t xml:space="preserve">talen van de </w:t>
      </w:r>
      <w:r w:rsidR="001A0795">
        <w:t>geko</w:t>
      </w:r>
      <w:r w:rsidR="00D343B8">
        <w:t>zen dakbedekking</w:t>
      </w:r>
      <w:r w:rsidRPr="009217FA">
        <w:t>.</w:t>
      </w:r>
    </w:p>
    <w:p w14:paraId="395CBACD" w14:textId="77777777" w:rsidR="005568FB" w:rsidRPr="009217FA" w:rsidRDefault="005568FB" w:rsidP="005568FB">
      <w:pPr>
        <w:pStyle w:val="81"/>
      </w:pPr>
      <w:r w:rsidRPr="009217FA">
        <w:t>-</w:t>
      </w:r>
      <w:r w:rsidRPr="009217FA">
        <w:tab/>
        <w:t>De afwerkingsdetails en plaatsingsplannen met overspanningslengte (tussenafstand tussen gordingen/kolommen).</w:t>
      </w:r>
    </w:p>
    <w:p w14:paraId="35771541" w14:textId="77777777" w:rsidR="005568FB" w:rsidRPr="009217FA" w:rsidRDefault="005568FB" w:rsidP="005568FB">
      <w:pPr>
        <w:pStyle w:val="81"/>
      </w:pPr>
      <w:r w:rsidRPr="009217FA">
        <w:t>-</w:t>
      </w:r>
      <w:r w:rsidRPr="009217FA">
        <w:tab/>
        <w:t>Garantiebewijs, attesten</w:t>
      </w:r>
      <w:r>
        <w:t xml:space="preserve"> …</w:t>
      </w:r>
    </w:p>
    <w:p w14:paraId="34771CBB" w14:textId="77777777" w:rsidR="005568FB" w:rsidRPr="00DA4202" w:rsidRDefault="005568FB" w:rsidP="00E900C2">
      <w:pPr>
        <w:pStyle w:val="Kop7"/>
        <w:rPr>
          <w:i w:val="0"/>
          <w:snapToGrid w:val="0"/>
          <w:lang w:val="nl-BE"/>
        </w:rPr>
      </w:pPr>
      <w:r w:rsidRPr="009217FA">
        <w:rPr>
          <w:snapToGrid w:val="0"/>
          <w:lang w:val="nl-BE"/>
        </w:rPr>
        <w:lastRenderedPageBreak/>
        <w:t>.61.60.</w:t>
      </w:r>
      <w:r w:rsidR="00E900C2">
        <w:rPr>
          <w:snapToGrid w:val="0"/>
          <w:lang w:val="nl-BE"/>
        </w:rPr>
        <w:tab/>
      </w:r>
      <w:r w:rsidRPr="00DA4202">
        <w:rPr>
          <w:i w:val="0"/>
        </w:rPr>
        <w:t>In geval van twijfel over de herkomst of eigenschappen van één of meerdere samenstellende delen is de bouwheer gemachtigd voorafgaandelijk proeven te laten uitvoeren in een erkend laboratorium. Beantwoorden de stalen niet aan de vereisten, dan zijn alle kosten voor onderzoek ten laste van de aannemer.</w:t>
      </w:r>
    </w:p>
    <w:p w14:paraId="5895FBA9" w14:textId="77777777" w:rsidR="005568FB" w:rsidRPr="009217FA" w:rsidRDefault="005568FB" w:rsidP="005568FB">
      <w:pPr>
        <w:pStyle w:val="Kop6"/>
        <w:rPr>
          <w:lang w:val="nl-BE"/>
        </w:rPr>
      </w:pPr>
      <w:r w:rsidRPr="009217FA">
        <w:rPr>
          <w:lang w:val="nl-BE"/>
        </w:rPr>
        <w:t>.65.</w:t>
      </w:r>
      <w:r w:rsidRPr="009217FA">
        <w:rPr>
          <w:lang w:val="nl-BE"/>
        </w:rPr>
        <w:tab/>
        <w:t>Na de uitvoering:</w:t>
      </w:r>
    </w:p>
    <w:p w14:paraId="0CE47869" w14:textId="77777777" w:rsidR="005568FB" w:rsidRPr="009217FA" w:rsidRDefault="005568FB" w:rsidP="005568FB">
      <w:pPr>
        <w:pStyle w:val="80"/>
        <w:rPr>
          <w:rStyle w:val="OptieChar"/>
        </w:rPr>
      </w:pPr>
      <w:r w:rsidRPr="009217FA">
        <w:rPr>
          <w:rStyle w:val="OptieChar"/>
          <w:highlight w:val="yellow"/>
        </w:rPr>
        <w:t>…</w:t>
      </w:r>
    </w:p>
    <w:p w14:paraId="33EC0AD8" w14:textId="56CF318F" w:rsidR="003372EE" w:rsidRPr="001C3B42" w:rsidRDefault="001B1B10" w:rsidP="003372EE">
      <w:pPr>
        <w:pStyle w:val="Lijn"/>
      </w:pPr>
      <w:bookmarkStart w:id="7" w:name="_Toc213560547"/>
      <w:bookmarkStart w:id="8" w:name="_Toc213560714"/>
      <w:bookmarkStart w:id="9" w:name="_Toc219608140"/>
      <w:r w:rsidRPr="009217FA">
        <w:rPr>
          <w:noProof/>
        </w:rPr>
        <w:pict w14:anchorId="0AF8D986">
          <v:rect id="_x0000_i1028" alt="" style="width:425.2pt;height:.05pt;mso-width-percent:0;mso-height-percent:0;mso-width-percent:0;mso-height-percent:0" o:hralign="center" o:hrstd="t" o:hr="t" fillcolor="#aca899" stroked="f"/>
        </w:pict>
      </w:r>
    </w:p>
    <w:p w14:paraId="6B6568A1" w14:textId="77777777" w:rsidR="003372EE" w:rsidRPr="001C3B42" w:rsidRDefault="003372EE" w:rsidP="003372EE">
      <w:pPr>
        <w:pStyle w:val="Kop3"/>
        <w:rPr>
          <w:lang w:val="nl-BE"/>
        </w:rPr>
      </w:pPr>
      <w:bookmarkStart w:id="10" w:name="_Toc232830567"/>
      <w:bookmarkStart w:id="11" w:name="_Toc232830634"/>
      <w:bookmarkStart w:id="12" w:name="_Toc237058832"/>
      <w:bookmarkStart w:id="13" w:name="_Toc240335962"/>
      <w:bookmarkStart w:id="14" w:name="_Toc240335982"/>
      <w:bookmarkStart w:id="15" w:name="_Toc249167976"/>
      <w:bookmarkStart w:id="16" w:name="_Toc249168000"/>
      <w:bookmarkStart w:id="17" w:name="_Toc324950281"/>
      <w:bookmarkStart w:id="18" w:name="_Toc324950298"/>
      <w:r w:rsidRPr="001C3B42">
        <w:rPr>
          <w:lang w:val="nl-BE"/>
        </w:rPr>
        <w:t xml:space="preserve">Mogelijke variante toepassingen of suggesties vanwege de firma </w:t>
      </w:r>
      <w:bookmarkEnd w:id="10"/>
      <w:bookmarkEnd w:id="11"/>
      <w:bookmarkEnd w:id="12"/>
      <w:bookmarkEnd w:id="13"/>
      <w:bookmarkEnd w:id="14"/>
      <w:bookmarkEnd w:id="15"/>
      <w:bookmarkEnd w:id="16"/>
      <w:r w:rsidR="00901FE1">
        <w:rPr>
          <w:lang w:val="nl-BE"/>
        </w:rPr>
        <w:t>Prefa aluminiumprodukte</w:t>
      </w:r>
      <w:bookmarkEnd w:id="17"/>
      <w:bookmarkEnd w:id="18"/>
    </w:p>
    <w:p w14:paraId="2C6BC7A6" w14:textId="77777777" w:rsidR="003372EE" w:rsidRDefault="005568FB" w:rsidP="00C51C8E">
      <w:pPr>
        <w:pStyle w:val="80"/>
        <w:rPr>
          <w:lang w:eastAsia="nl-BE"/>
        </w:rPr>
      </w:pPr>
      <w:r>
        <w:rPr>
          <w:lang w:eastAsia="nl-BE"/>
        </w:rPr>
        <w:t xml:space="preserve">De schindels </w:t>
      </w:r>
      <w:r>
        <w:rPr>
          <w:rStyle w:val="MerkChar"/>
        </w:rPr>
        <w:t>van P</w:t>
      </w:r>
      <w:r w:rsidR="00901FE1">
        <w:rPr>
          <w:rStyle w:val="MerkChar"/>
        </w:rPr>
        <w:t>refa aluminiumprodukte</w:t>
      </w:r>
      <w:r w:rsidR="003372EE" w:rsidRPr="00387478">
        <w:rPr>
          <w:rStyle w:val="MerkChar"/>
        </w:rPr>
        <w:t xml:space="preserve"> </w:t>
      </w:r>
      <w:r>
        <w:rPr>
          <w:lang w:eastAsia="nl-BE"/>
        </w:rPr>
        <w:t>zijn</w:t>
      </w:r>
      <w:r w:rsidR="003372EE">
        <w:rPr>
          <w:lang w:eastAsia="nl-BE"/>
        </w:rPr>
        <w:t xml:space="preserve"> ook geschikt voor gevelbekleding.</w:t>
      </w:r>
    </w:p>
    <w:p w14:paraId="3DD6F928" w14:textId="12E92C71" w:rsidR="00901FE1" w:rsidRPr="009217FA" w:rsidRDefault="001B1B10" w:rsidP="00901FE1">
      <w:pPr>
        <w:pStyle w:val="Lijn"/>
      </w:pPr>
      <w:bookmarkStart w:id="19" w:name="_Toc97622097"/>
      <w:bookmarkStart w:id="20" w:name="_Toc108405160"/>
      <w:bookmarkStart w:id="21" w:name="_Toc108407507"/>
      <w:bookmarkStart w:id="22" w:name="_Toc108407615"/>
      <w:bookmarkStart w:id="23" w:name="_Toc112141580"/>
      <w:bookmarkStart w:id="24" w:name="_Toc114283076"/>
      <w:bookmarkStart w:id="25" w:name="_Toc139776026"/>
      <w:bookmarkStart w:id="26" w:name="_Toc139776076"/>
      <w:bookmarkStart w:id="27" w:name="_Toc139776380"/>
      <w:bookmarkStart w:id="28" w:name="_Toc139776835"/>
      <w:bookmarkStart w:id="29" w:name="_Toc139791073"/>
      <w:bookmarkStart w:id="30" w:name="_Toc139791168"/>
      <w:bookmarkStart w:id="31" w:name="_Toc139797972"/>
      <w:bookmarkStart w:id="32" w:name="_Toc139950507"/>
      <w:bookmarkStart w:id="33" w:name="_Toc140487540"/>
      <w:bookmarkStart w:id="34" w:name="_Toc140487760"/>
      <w:bookmarkStart w:id="35" w:name="_Toc146442329"/>
      <w:bookmarkStart w:id="36" w:name="_Toc146446018"/>
      <w:bookmarkStart w:id="37" w:name="_Toc146446099"/>
      <w:bookmarkStart w:id="38" w:name="_Toc146447530"/>
      <w:bookmarkStart w:id="39" w:name="_Toc146448779"/>
      <w:bookmarkStart w:id="40" w:name="_Toc176227832"/>
      <w:bookmarkStart w:id="41" w:name="_Toc176228179"/>
      <w:bookmarkStart w:id="42" w:name="_Toc178391615"/>
      <w:bookmarkStart w:id="43" w:name="_Toc178391684"/>
      <w:bookmarkStart w:id="44" w:name="_Toc178391755"/>
      <w:bookmarkStart w:id="45" w:name="_Toc193097474"/>
      <w:bookmarkStart w:id="46" w:name="_Toc193097523"/>
      <w:bookmarkStart w:id="47" w:name="_Toc209344682"/>
      <w:bookmarkStart w:id="48" w:name="_Toc209344710"/>
      <w:bookmarkStart w:id="49" w:name="_Toc213560548"/>
      <w:bookmarkStart w:id="50" w:name="_Toc213560715"/>
      <w:bookmarkStart w:id="51" w:name="_Toc219608141"/>
      <w:bookmarkStart w:id="52" w:name="_Toc219610677"/>
      <w:bookmarkStart w:id="53" w:name="_Toc219613334"/>
      <w:bookmarkStart w:id="54" w:name="_Toc219613476"/>
      <w:bookmarkStart w:id="55" w:name="_Toc219616488"/>
      <w:bookmarkStart w:id="56" w:name="_Toc219626640"/>
      <w:bookmarkStart w:id="57" w:name="_Toc219627996"/>
      <w:bookmarkStart w:id="58" w:name="_Toc222817822"/>
      <w:bookmarkStart w:id="59" w:name="_Toc223937816"/>
      <w:bookmarkStart w:id="60" w:name="_Toc229797489"/>
      <w:bookmarkStart w:id="61" w:name="_Toc229801618"/>
      <w:bookmarkStart w:id="62" w:name="_Toc229802202"/>
      <w:bookmarkStart w:id="63" w:name="_Toc229806310"/>
      <w:bookmarkStart w:id="64" w:name="_Toc229806332"/>
      <w:bookmarkStart w:id="65" w:name="_Toc256414173"/>
      <w:bookmarkStart w:id="66" w:name="_Toc256415658"/>
      <w:bookmarkStart w:id="67" w:name="_Toc256669216"/>
      <w:bookmarkStart w:id="68" w:name="_Toc256670510"/>
      <w:bookmarkStart w:id="69" w:name="_Toc256671389"/>
      <w:bookmarkStart w:id="70" w:name="_Toc258481190"/>
      <w:bookmarkStart w:id="71" w:name="_Toc258481241"/>
      <w:bookmarkStart w:id="72" w:name="_Toc258484839"/>
      <w:bookmarkStart w:id="73" w:name="_Toc258486803"/>
      <w:bookmarkStart w:id="74" w:name="_Toc258920558"/>
      <w:bookmarkStart w:id="75" w:name="_Toc259439535"/>
      <w:bookmarkStart w:id="76" w:name="_Toc259439559"/>
      <w:bookmarkStart w:id="77" w:name="_Toc259439583"/>
      <w:bookmarkStart w:id="78" w:name="_Toc260296502"/>
      <w:bookmarkStart w:id="79" w:name="_Toc260393158"/>
      <w:bookmarkStart w:id="80" w:name="_Toc260989358"/>
      <w:bookmarkStart w:id="81" w:name="_Toc260989383"/>
      <w:bookmarkStart w:id="82" w:name="_Toc265490748"/>
      <w:bookmarkStart w:id="83" w:name="_Toc265498802"/>
      <w:bookmarkStart w:id="84" w:name="_Toc324950282"/>
      <w:bookmarkStart w:id="85" w:name="_Toc324950299"/>
      <w:bookmarkEnd w:id="7"/>
      <w:bookmarkEnd w:id="8"/>
      <w:bookmarkEnd w:id="9"/>
      <w:r w:rsidRPr="009217FA">
        <w:rPr>
          <w:noProof/>
        </w:rPr>
        <w:pict w14:anchorId="3E424131">
          <v:rect id="_x0000_i1027" alt="" style="width:425.2pt;height:.05pt;mso-width-percent:0;mso-height-percent:0;mso-width-percent:0;mso-height-percent:0" o:hralign="center" o:hrstd="t" o:hr="t" fillcolor="#aca899" stroked="f"/>
        </w:pict>
      </w:r>
    </w:p>
    <w:p w14:paraId="11CFDBF3" w14:textId="77777777" w:rsidR="00043D74" w:rsidRPr="009217FA" w:rsidRDefault="00901FE1" w:rsidP="00043D74">
      <w:pPr>
        <w:pStyle w:val="Kop1"/>
        <w:rPr>
          <w:lang w:val="nl-BE"/>
        </w:rPr>
      </w:pPr>
      <w:r>
        <w:rPr>
          <w:lang w:val="nl-BE"/>
        </w:rPr>
        <w:t>PREFA ALUMINIUMPRODUKTE</w:t>
      </w:r>
      <w:r w:rsidR="00043D74" w:rsidRPr="009217FA">
        <w:rPr>
          <w:lang w:val="nl-BE"/>
        </w:rPr>
        <w:t>-posten voor de meetstaat</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E35C3D4" w14:textId="13605C9B" w:rsidR="008174C1" w:rsidRPr="009217FA" w:rsidRDefault="001B1B10" w:rsidP="008174C1">
      <w:pPr>
        <w:pStyle w:val="Lijn"/>
      </w:pPr>
      <w:r w:rsidRPr="009217FA">
        <w:rPr>
          <w:noProof/>
        </w:rPr>
        <w:pict w14:anchorId="2E7D6756">
          <v:rect id="_x0000_i1026" alt="" style="width:425.2pt;height:.05pt;mso-width-percent:0;mso-height-percent:0;mso-width-percent:0;mso-height-percent:0" o:hralign="center" o:hrstd="t" o:hr="t" fillcolor="#aca899" stroked="f"/>
        </w:pict>
      </w:r>
    </w:p>
    <w:p w14:paraId="3B963BD8" w14:textId="77777777" w:rsidR="003C66A3" w:rsidRPr="009217FA" w:rsidRDefault="003C66A3" w:rsidP="003C66A3">
      <w:pPr>
        <w:pStyle w:val="Merk2"/>
      </w:pPr>
      <w:r>
        <w:rPr>
          <w:rStyle w:val="Merk1Char"/>
        </w:rPr>
        <w:t xml:space="preserve">Prefa DS 19 </w:t>
      </w:r>
      <w:r>
        <w:t>– aluminium platen, voorgevormde grootformaat schindels</w:t>
      </w:r>
      <w:r w:rsidRPr="009217FA">
        <w:t xml:space="preserve">, </w:t>
      </w:r>
      <w:r>
        <w:t>voor dakbedekking</w:t>
      </w:r>
    </w:p>
    <w:p w14:paraId="0D82A331" w14:textId="77777777" w:rsidR="008F6641" w:rsidRPr="009217FA" w:rsidRDefault="008F6641" w:rsidP="008F6641">
      <w:pPr>
        <w:pStyle w:val="Kop4"/>
        <w:rPr>
          <w:rStyle w:val="MeetChar"/>
          <w:lang w:val="nl-BE"/>
        </w:rPr>
      </w:pPr>
      <w:r w:rsidRPr="009217FA">
        <w:rPr>
          <w:rStyle w:val="Post"/>
          <w:noProof w:val="0"/>
          <w:lang w:val="nl-BE"/>
        </w:rPr>
        <w:t>P1</w:t>
      </w:r>
      <w:r w:rsidRPr="009217FA">
        <w:rPr>
          <w:lang w:val="nl-BE"/>
        </w:rPr>
        <w:tab/>
      </w:r>
      <w:r>
        <w:rPr>
          <w:lang w:val="nl-BE"/>
        </w:rPr>
        <w:t>Schindels</w:t>
      </w:r>
      <w:r w:rsidRPr="002A472F">
        <w:t xml:space="preserve"> </w:t>
      </w:r>
      <w:r>
        <w:rPr>
          <w:rStyle w:val="MerkChar"/>
          <w:lang w:val="nl-BE"/>
        </w:rPr>
        <w:t>Prefa aluminiumprodukte</w:t>
      </w:r>
      <w:r w:rsidR="003C66A3">
        <w:rPr>
          <w:rStyle w:val="MerkChar"/>
          <w:lang w:val="nl-BE"/>
        </w:rPr>
        <w:t xml:space="preserve"> DS 19</w:t>
      </w:r>
      <w:r>
        <w:rPr>
          <w:rStyle w:val="MerkChar"/>
          <w:lang w:val="nl-BE"/>
        </w:rPr>
        <w:t xml:space="preserve"> </w:t>
      </w:r>
      <w:r w:rsidRPr="009217FA">
        <w:rPr>
          <w:lang w:val="nl-BE"/>
        </w:rPr>
        <w:t>[</w:t>
      </w:r>
      <w:r>
        <w:rPr>
          <w:lang w:val="nl-BE"/>
        </w:rPr>
        <w:t xml:space="preserve">dikte </w:t>
      </w:r>
      <w:r w:rsidRPr="009217FA">
        <w:rPr>
          <w:lang w:val="nl-BE"/>
        </w:rPr>
        <w:t>0.7</w:t>
      </w:r>
      <w:r>
        <w:rPr>
          <w:lang w:val="nl-BE"/>
        </w:rPr>
        <w:t> mm</w:t>
      </w:r>
      <w:r w:rsidRPr="009217FA">
        <w:rPr>
          <w:lang w:val="nl-BE"/>
        </w:rPr>
        <w:t>] [</w:t>
      </w:r>
      <w:r>
        <w:rPr>
          <w:lang w:val="nl-BE"/>
        </w:rPr>
        <w:t>formaat</w:t>
      </w:r>
      <w:r w:rsidRPr="009217FA">
        <w:rPr>
          <w:lang w:val="nl-BE"/>
        </w:rPr>
        <w:t xml:space="preserve">: </w:t>
      </w:r>
      <w:r>
        <w:rPr>
          <w:lang w:val="nl-BE"/>
        </w:rPr>
        <w:t>4</w:t>
      </w:r>
      <w:r w:rsidR="003C66A3">
        <w:rPr>
          <w:lang w:val="nl-BE"/>
        </w:rPr>
        <w:t>8</w:t>
      </w:r>
      <w:r>
        <w:rPr>
          <w:lang w:val="nl-BE"/>
        </w:rPr>
        <w:t>0 mm x 2</w:t>
      </w:r>
      <w:r w:rsidR="003C66A3">
        <w:rPr>
          <w:lang w:val="nl-BE"/>
        </w:rPr>
        <w:t>62</w:t>
      </w:r>
      <w:r>
        <w:rPr>
          <w:lang w:val="nl-BE"/>
        </w:rPr>
        <w:t xml:space="preserve"> mm</w:t>
      </w:r>
      <w:r w:rsidRPr="009217FA">
        <w:rPr>
          <w:lang w:val="nl-BE"/>
        </w:rPr>
        <w:t>]</w:t>
      </w:r>
      <w:r w:rsidRPr="009217FA">
        <w:rPr>
          <w:rStyle w:val="MeetChar"/>
          <w:lang w:val="nl-BE"/>
        </w:rPr>
        <w:tab/>
        <w:t>FH</w:t>
      </w:r>
      <w:r w:rsidRPr="009217FA">
        <w:rPr>
          <w:rStyle w:val="MeetChar"/>
          <w:lang w:val="nl-BE"/>
        </w:rPr>
        <w:tab/>
        <w:t>[m²]</w:t>
      </w:r>
    </w:p>
    <w:p w14:paraId="67BB3A7B" w14:textId="77777777" w:rsidR="00901FE1" w:rsidRPr="00D343B8" w:rsidRDefault="00901FE1" w:rsidP="00D343B8">
      <w:pPr>
        <w:pStyle w:val="Kop4"/>
        <w:rPr>
          <w:rStyle w:val="MeetChar"/>
          <w:b w:val="0"/>
          <w:color w:val="0000FF"/>
          <w:lang w:val="nl-BE"/>
        </w:rPr>
      </w:pPr>
      <w:r w:rsidRPr="009217FA">
        <w:rPr>
          <w:rStyle w:val="Post"/>
          <w:noProof w:val="0"/>
          <w:lang w:val="nl-BE"/>
        </w:rPr>
        <w:t>P</w:t>
      </w:r>
      <w:r>
        <w:rPr>
          <w:rStyle w:val="Post"/>
          <w:noProof w:val="0"/>
          <w:lang w:val="nl-BE"/>
        </w:rPr>
        <w:t>2</w:t>
      </w:r>
      <w:r w:rsidRPr="009217FA">
        <w:rPr>
          <w:lang w:val="nl-BE"/>
        </w:rPr>
        <w:tab/>
      </w:r>
      <w:r>
        <w:rPr>
          <w:lang w:val="nl-BE"/>
        </w:rPr>
        <w:t>H</w:t>
      </w:r>
      <w:r w:rsidRPr="009217FA">
        <w:rPr>
          <w:lang w:val="nl-BE"/>
        </w:rPr>
        <w:t>outen bebording [type] [dikte]</w:t>
      </w:r>
      <w:r w:rsidRPr="009217FA">
        <w:rPr>
          <w:rStyle w:val="MeetChar"/>
          <w:lang w:val="nl-BE"/>
        </w:rPr>
        <w:tab/>
        <w:t>FH</w:t>
      </w:r>
      <w:r w:rsidRPr="009217FA">
        <w:rPr>
          <w:rStyle w:val="MeetChar"/>
          <w:lang w:val="nl-BE"/>
        </w:rPr>
        <w:tab/>
        <w:t>[m²]</w:t>
      </w:r>
    </w:p>
    <w:p w14:paraId="14BF7CEB" w14:textId="77777777" w:rsidR="00901FE1" w:rsidRPr="009217FA" w:rsidRDefault="00901FE1" w:rsidP="00901FE1">
      <w:pPr>
        <w:pStyle w:val="Kop4"/>
        <w:rPr>
          <w:rStyle w:val="MeetChar"/>
          <w:lang w:val="nl-BE"/>
        </w:rPr>
      </w:pPr>
      <w:r w:rsidRPr="009217FA">
        <w:rPr>
          <w:rStyle w:val="Post"/>
          <w:noProof w:val="0"/>
          <w:lang w:val="nl-BE"/>
        </w:rPr>
        <w:t>P</w:t>
      </w:r>
      <w:r w:rsidR="00D343B8">
        <w:rPr>
          <w:rStyle w:val="Post"/>
          <w:noProof w:val="0"/>
          <w:lang w:val="nl-BE"/>
        </w:rPr>
        <w:t>3</w:t>
      </w:r>
      <w:r w:rsidRPr="009217FA">
        <w:rPr>
          <w:lang w:val="nl-BE"/>
        </w:rPr>
        <w:tab/>
        <w:t>Mechanische bevestigingsmiddelen [type]</w:t>
      </w:r>
      <w:r w:rsidRPr="009217FA">
        <w:rPr>
          <w:rStyle w:val="MeetChar"/>
          <w:lang w:val="nl-BE"/>
        </w:rPr>
        <w:tab/>
        <w:t>PM</w:t>
      </w:r>
      <w:r w:rsidRPr="009217FA">
        <w:rPr>
          <w:rStyle w:val="MeetChar"/>
          <w:lang w:val="nl-BE"/>
        </w:rPr>
        <w:tab/>
        <w:t>[1]</w:t>
      </w:r>
    </w:p>
    <w:p w14:paraId="1127FCFE" w14:textId="77777777" w:rsidR="00901FE1" w:rsidRPr="009217FA" w:rsidRDefault="00901FE1" w:rsidP="00901FE1">
      <w:pPr>
        <w:pStyle w:val="Kop4"/>
        <w:rPr>
          <w:rStyle w:val="MeetChar"/>
          <w:lang w:val="nl-BE"/>
        </w:rPr>
      </w:pPr>
      <w:r w:rsidRPr="009217FA">
        <w:rPr>
          <w:rStyle w:val="Post"/>
          <w:noProof w:val="0"/>
          <w:lang w:val="nl-BE"/>
        </w:rPr>
        <w:t>P</w:t>
      </w:r>
      <w:r w:rsidR="00D343B8">
        <w:rPr>
          <w:rStyle w:val="Post"/>
          <w:noProof w:val="0"/>
          <w:lang w:val="nl-BE"/>
        </w:rPr>
        <w:t>4</w:t>
      </w:r>
      <w:r w:rsidRPr="009217FA">
        <w:rPr>
          <w:lang w:val="nl-BE"/>
        </w:rPr>
        <w:tab/>
        <w:t>Speciale stukken [type]</w:t>
      </w:r>
      <w:r w:rsidRPr="009217FA">
        <w:rPr>
          <w:rStyle w:val="MeetChar"/>
          <w:lang w:val="nl-BE"/>
        </w:rPr>
        <w:tab/>
        <w:t>FH</w:t>
      </w:r>
      <w:r w:rsidRPr="009217FA">
        <w:rPr>
          <w:rStyle w:val="MeetChar"/>
          <w:lang w:val="nl-BE"/>
        </w:rPr>
        <w:tab/>
        <w:t>[st]</w:t>
      </w:r>
    </w:p>
    <w:p w14:paraId="462169E6" w14:textId="77777777" w:rsidR="00901FE1" w:rsidRPr="009217FA" w:rsidRDefault="00901FE1" w:rsidP="00901FE1">
      <w:pPr>
        <w:pStyle w:val="Kop4"/>
        <w:rPr>
          <w:rStyle w:val="MeetChar"/>
          <w:lang w:val="nl-BE"/>
        </w:rPr>
      </w:pPr>
      <w:r w:rsidRPr="009217FA">
        <w:rPr>
          <w:rStyle w:val="OptieChar"/>
          <w:lang w:val="nl-BE"/>
        </w:rPr>
        <w:t>#</w:t>
      </w:r>
      <w:r w:rsidRPr="009217FA">
        <w:rPr>
          <w:rStyle w:val="Post"/>
          <w:noProof w:val="0"/>
          <w:lang w:val="nl-BE"/>
        </w:rPr>
        <w:t>P</w:t>
      </w:r>
      <w:r w:rsidR="00D343B8">
        <w:rPr>
          <w:rStyle w:val="Post"/>
          <w:noProof w:val="0"/>
          <w:lang w:val="nl-BE"/>
        </w:rPr>
        <w:t>5</w:t>
      </w:r>
      <w:r w:rsidRPr="009217FA">
        <w:rPr>
          <w:lang w:val="nl-BE"/>
        </w:rPr>
        <w:tab/>
      </w:r>
      <w:r w:rsidRPr="009217FA">
        <w:rPr>
          <w:highlight w:val="yellow"/>
          <w:lang w:val="nl-BE"/>
        </w:rPr>
        <w:t>…</w:t>
      </w:r>
      <w:r w:rsidRPr="009217FA">
        <w:rPr>
          <w:rStyle w:val="MeetChar"/>
          <w:lang w:val="nl-BE"/>
        </w:rPr>
        <w:tab/>
        <w:t>PM</w:t>
      </w:r>
      <w:r w:rsidRPr="009217FA">
        <w:rPr>
          <w:rStyle w:val="MeetChar"/>
          <w:lang w:val="nl-BE"/>
        </w:rPr>
        <w:tab/>
        <w:t>[1]</w:t>
      </w:r>
    </w:p>
    <w:p w14:paraId="0AE87D4A" w14:textId="77777777" w:rsidR="00043D74" w:rsidRPr="009217FA" w:rsidRDefault="00043D74" w:rsidP="00043D74">
      <w:pPr>
        <w:rPr>
          <w:rStyle w:val="OptieChar"/>
        </w:rPr>
      </w:pPr>
      <w:r w:rsidRPr="009217FA">
        <w:rPr>
          <w:rStyle w:val="OptieChar"/>
        </w:rPr>
        <w:t>.#</w:t>
      </w:r>
    </w:p>
    <w:p w14:paraId="141B4678" w14:textId="7743674C" w:rsidR="00043D74" w:rsidRPr="009217FA" w:rsidRDefault="001B1B10" w:rsidP="00043D74">
      <w:pPr>
        <w:pStyle w:val="Lijn"/>
      </w:pPr>
      <w:r w:rsidRPr="009217FA">
        <w:rPr>
          <w:noProof/>
        </w:rPr>
        <w:pict w14:anchorId="4C50564D">
          <v:rect id="_x0000_i1025" alt="" style="width:425.2pt;height:.05pt;mso-width-percent:0;mso-height-percent:0;mso-width-percent:0;mso-height-percent:0" o:hralign="center" o:hrstd="t" o:hr="t" fillcolor="#aca899" stroked="f"/>
        </w:pict>
      </w:r>
    </w:p>
    <w:p w14:paraId="4A0097BB" w14:textId="77777777" w:rsidR="00E900C2" w:rsidRPr="00805C4F" w:rsidRDefault="00E900C2" w:rsidP="00E900C2">
      <w:pPr>
        <w:pStyle w:val="80"/>
        <w:rPr>
          <w:rStyle w:val="Merk"/>
          <w:lang w:val="nl-BE"/>
        </w:rPr>
      </w:pPr>
      <w:r w:rsidRPr="00805C4F">
        <w:rPr>
          <w:rStyle w:val="Merk"/>
          <w:lang w:val="nl-BE"/>
        </w:rPr>
        <w:t>PREFA ALUMINIUMPRODUKTE</w:t>
      </w:r>
      <w:r>
        <w:rPr>
          <w:rStyle w:val="Merk"/>
          <w:lang w:val="nl-BE"/>
        </w:rPr>
        <w:t xml:space="preserve"> </w:t>
      </w:r>
    </w:p>
    <w:p w14:paraId="13C9B5D5" w14:textId="77777777" w:rsidR="00E900C2" w:rsidRPr="00805C4F" w:rsidRDefault="00E900C2" w:rsidP="00E900C2">
      <w:pPr>
        <w:pStyle w:val="80"/>
      </w:pPr>
      <w:r w:rsidRPr="00805C4F">
        <w:t>Aluminiumstrasse 2</w:t>
      </w:r>
    </w:p>
    <w:p w14:paraId="3C515823" w14:textId="77777777" w:rsidR="00E900C2" w:rsidRPr="00805C4F" w:rsidRDefault="00E900C2" w:rsidP="00E900C2">
      <w:pPr>
        <w:pStyle w:val="80"/>
      </w:pPr>
      <w:r w:rsidRPr="00805C4F">
        <w:t>D-98634 Wasungen</w:t>
      </w:r>
    </w:p>
    <w:p w14:paraId="17AF138E" w14:textId="77777777" w:rsidR="00E900C2" w:rsidRPr="009158C8" w:rsidRDefault="00E900C2" w:rsidP="00E900C2">
      <w:pPr>
        <w:pStyle w:val="80"/>
      </w:pPr>
      <w:r w:rsidRPr="009158C8">
        <w:t>Tel.: +32 (0)478 54 53 88</w:t>
      </w:r>
    </w:p>
    <w:p w14:paraId="328DE416" w14:textId="77777777" w:rsidR="00E900C2" w:rsidRPr="009158C8" w:rsidRDefault="00E900C2" w:rsidP="00E900C2">
      <w:pPr>
        <w:pStyle w:val="80"/>
        <w:rPr>
          <w:lang w:val="fr-BE"/>
        </w:rPr>
      </w:pPr>
      <w:r w:rsidRPr="009158C8">
        <w:rPr>
          <w:lang w:val="fr-BE"/>
        </w:rPr>
        <w:t>Fax: +49 (0)369 41 78 50</w:t>
      </w:r>
    </w:p>
    <w:p w14:paraId="0873EDFF" w14:textId="77777777" w:rsidR="00E900C2" w:rsidRPr="009158C8" w:rsidRDefault="001B1B10" w:rsidP="00E900C2">
      <w:pPr>
        <w:pStyle w:val="80"/>
        <w:rPr>
          <w:lang w:val="fr-BE"/>
        </w:rPr>
      </w:pPr>
      <w:hyperlink r:id="rId13" w:history="1">
        <w:r w:rsidR="00E900C2" w:rsidRPr="009158C8">
          <w:rPr>
            <w:rStyle w:val="Hyperlink"/>
            <w:lang w:val="fr-BE"/>
          </w:rPr>
          <w:t>info@Prefa.be</w:t>
        </w:r>
      </w:hyperlink>
    </w:p>
    <w:p w14:paraId="627E067C" w14:textId="77777777" w:rsidR="00E900C2" w:rsidRPr="009158C8" w:rsidRDefault="001B1B10" w:rsidP="00E900C2">
      <w:pPr>
        <w:pStyle w:val="80"/>
        <w:rPr>
          <w:lang w:val="fr-BE"/>
        </w:rPr>
      </w:pPr>
      <w:hyperlink r:id="rId14" w:history="1">
        <w:r w:rsidR="00E900C2" w:rsidRPr="009158C8">
          <w:rPr>
            <w:rStyle w:val="Hyperlink"/>
            <w:lang w:val="fr-BE"/>
          </w:rPr>
          <w:t>www.Prefa.be</w:t>
        </w:r>
      </w:hyperlink>
    </w:p>
    <w:p w14:paraId="17CB9B64" w14:textId="77777777" w:rsidR="00E900C2" w:rsidRPr="009158C8" w:rsidRDefault="00E900C2" w:rsidP="00E900C2">
      <w:pPr>
        <w:pStyle w:val="80"/>
        <w:rPr>
          <w:lang w:val="fr-BE"/>
        </w:rPr>
      </w:pPr>
    </w:p>
    <w:p w14:paraId="791504B8" w14:textId="77777777" w:rsidR="005278E1" w:rsidRPr="00E900C2" w:rsidRDefault="005278E1" w:rsidP="00E900C2">
      <w:pPr>
        <w:pStyle w:val="80"/>
        <w:rPr>
          <w:lang w:val="fr-BE"/>
        </w:rPr>
      </w:pPr>
    </w:p>
    <w:sectPr w:rsidR="005278E1" w:rsidRPr="00E900C2" w:rsidSect="00AB7F64">
      <w:headerReference w:type="default" r:id="rId15"/>
      <w:footerReference w:type="default" r:id="rId16"/>
      <w:pgSz w:w="11906" w:h="16838"/>
      <w:pgMar w:top="1417" w:right="1134" w:bottom="1417" w:left="226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E69E79" w14:textId="77777777" w:rsidR="001B1B10" w:rsidRDefault="001B1B10" w:rsidP="00043D74">
      <w:r>
        <w:separator/>
      </w:r>
    </w:p>
  </w:endnote>
  <w:endnote w:type="continuationSeparator" w:id="0">
    <w:p w14:paraId="117DCB43" w14:textId="77777777" w:rsidR="001B1B10" w:rsidRDefault="001B1B10" w:rsidP="00043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2000500000000000000"/>
    <w:charset w:val="00"/>
    <w:family w:val="auto"/>
    <w:pitch w:val="variable"/>
    <w:sig w:usb0="E00002FF" w:usb1="5000205A" w:usb2="00000000" w:usb3="00000000" w:csb0="0000019F" w:csb1="00000000"/>
  </w:font>
  <w:font w:name="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94669" w14:textId="6CE642D6" w:rsidR="00A01961" w:rsidRPr="00FB0B2D" w:rsidRDefault="001B1B10" w:rsidP="00043D74">
    <w:pPr>
      <w:pStyle w:val="Koptekst"/>
      <w:tabs>
        <w:tab w:val="clear" w:pos="4536"/>
        <w:tab w:val="clear" w:pos="9072"/>
        <w:tab w:val="center" w:pos="3969"/>
        <w:tab w:val="right" w:pos="8505"/>
      </w:tabs>
      <w:ind w:left="-851"/>
      <w:rPr>
        <w:rFonts w:ascii="Arial" w:hAnsi="Arial" w:cs="Arial"/>
        <w:sz w:val="16"/>
        <w:szCs w:val="16"/>
        <w:lang w:val="en-GB"/>
      </w:rPr>
    </w:pPr>
    <w:r w:rsidRPr="004E50D5">
      <w:rPr>
        <w:noProof/>
      </w:rPr>
      <w:pict w14:anchorId="589EF11E">
        <v:rect id="_x0000_i1034" alt="" style="width:425.2pt;height:.05pt;mso-width-percent:0;mso-height-percent:0;mso-width-percent:0;mso-height-percent:0" o:hralign="center" o:hrstd="t" o:hr="t" fillcolor="#aca899" stroked="f"/>
      </w:pict>
    </w:r>
    <w:r w:rsidR="00A01961" w:rsidRPr="00FB0B2D">
      <w:rPr>
        <w:rFonts w:ascii="Arial" w:hAnsi="Arial" w:cs="Arial"/>
        <w:sz w:val="16"/>
        <w:szCs w:val="16"/>
        <w:lang w:val="en-GB"/>
      </w:rPr>
      <w:t>Copyright© Cobosystems 20</w:t>
    </w:r>
    <w:r w:rsidR="00901FE1">
      <w:rPr>
        <w:rFonts w:ascii="Arial" w:hAnsi="Arial" w:cs="Arial"/>
        <w:sz w:val="16"/>
        <w:szCs w:val="16"/>
        <w:lang w:val="en-GB"/>
      </w:rPr>
      <w:t>1</w:t>
    </w:r>
    <w:r w:rsidR="00ED3E5E">
      <w:rPr>
        <w:rFonts w:ascii="Arial" w:hAnsi="Arial" w:cs="Arial"/>
        <w:sz w:val="16"/>
        <w:szCs w:val="16"/>
        <w:lang w:val="en-GB"/>
      </w:rPr>
      <w:t>9</w:t>
    </w:r>
    <w:r w:rsidR="00901FE1">
      <w:rPr>
        <w:rFonts w:ascii="Arial" w:hAnsi="Arial" w:cs="Arial"/>
        <w:sz w:val="16"/>
        <w:szCs w:val="16"/>
        <w:lang w:val="en-GB"/>
      </w:rPr>
      <w:tab/>
      <w:t xml:space="preserve">FabrikantBestek </w:t>
    </w:r>
    <w:r w:rsidR="00A01961" w:rsidRPr="00FB0B2D">
      <w:rPr>
        <w:rFonts w:ascii="Arial" w:hAnsi="Arial" w:cs="Arial"/>
        <w:sz w:val="16"/>
        <w:szCs w:val="16"/>
        <w:lang w:val="en-GB"/>
      </w:rPr>
      <w:t>- 20</w:t>
    </w:r>
    <w:r w:rsidR="00901FE1">
      <w:rPr>
        <w:rFonts w:ascii="Arial" w:hAnsi="Arial" w:cs="Arial"/>
        <w:sz w:val="16"/>
        <w:szCs w:val="16"/>
        <w:lang w:val="en-GB"/>
      </w:rPr>
      <w:t>1</w:t>
    </w:r>
    <w:r w:rsidR="00ED3E5E">
      <w:rPr>
        <w:rFonts w:ascii="Arial" w:hAnsi="Arial" w:cs="Arial"/>
        <w:sz w:val="16"/>
        <w:szCs w:val="16"/>
        <w:lang w:val="en-GB"/>
      </w:rPr>
      <w:t>9</w:t>
    </w:r>
    <w:r w:rsidR="00A01961">
      <w:rPr>
        <w:rFonts w:ascii="Arial" w:hAnsi="Arial" w:cs="Arial"/>
        <w:sz w:val="16"/>
        <w:szCs w:val="16"/>
        <w:lang w:val="en-GB"/>
      </w:rPr>
      <w:tab/>
    </w:r>
    <w:r w:rsidR="00A01961" w:rsidRPr="00FB0B2D">
      <w:rPr>
        <w:rFonts w:ascii="Arial" w:hAnsi="Arial" w:cs="Arial"/>
        <w:sz w:val="16"/>
        <w:szCs w:val="16"/>
      </w:rPr>
      <w:fldChar w:fldCharType="begin"/>
    </w:r>
    <w:r w:rsidR="00A01961" w:rsidRPr="00FB0B2D">
      <w:rPr>
        <w:rFonts w:ascii="Arial" w:hAnsi="Arial" w:cs="Arial"/>
        <w:sz w:val="16"/>
        <w:szCs w:val="16"/>
      </w:rPr>
      <w:instrText xml:space="preserve"> DATE \@ "yyyy MM dd" </w:instrText>
    </w:r>
    <w:r w:rsidR="00A01961" w:rsidRPr="00FB0B2D">
      <w:rPr>
        <w:rFonts w:ascii="Arial" w:hAnsi="Arial" w:cs="Arial"/>
        <w:sz w:val="16"/>
        <w:szCs w:val="16"/>
      </w:rPr>
      <w:fldChar w:fldCharType="separate"/>
    </w:r>
    <w:r w:rsidR="00345B0E">
      <w:rPr>
        <w:rFonts w:ascii="Arial" w:hAnsi="Arial" w:cs="Arial"/>
        <w:noProof/>
        <w:sz w:val="16"/>
        <w:szCs w:val="16"/>
      </w:rPr>
      <w:t>2019 07 24</w:t>
    </w:r>
    <w:r w:rsidR="00A01961" w:rsidRPr="00FB0B2D">
      <w:rPr>
        <w:rFonts w:ascii="Arial" w:hAnsi="Arial" w:cs="Arial"/>
        <w:sz w:val="16"/>
        <w:szCs w:val="16"/>
      </w:rPr>
      <w:fldChar w:fldCharType="end"/>
    </w:r>
    <w:r w:rsidR="00A01961" w:rsidRPr="00FB0B2D">
      <w:rPr>
        <w:rFonts w:ascii="Arial" w:hAnsi="Arial" w:cs="Arial"/>
        <w:sz w:val="16"/>
        <w:szCs w:val="16"/>
        <w:lang w:val="en-GB"/>
      </w:rPr>
      <w:t xml:space="preserve"> - </w:t>
    </w:r>
    <w:r w:rsidR="00A01961" w:rsidRPr="00FB0B2D">
      <w:rPr>
        <w:rFonts w:ascii="Arial" w:hAnsi="Arial" w:cs="Arial"/>
        <w:sz w:val="16"/>
        <w:szCs w:val="16"/>
      </w:rPr>
      <w:fldChar w:fldCharType="begin"/>
    </w:r>
    <w:r w:rsidR="00A01961" w:rsidRPr="00FB0B2D">
      <w:rPr>
        <w:rFonts w:ascii="Arial" w:hAnsi="Arial" w:cs="Arial"/>
        <w:sz w:val="16"/>
        <w:szCs w:val="16"/>
      </w:rPr>
      <w:instrText xml:space="preserve"> TIME \@ "H:mm" </w:instrText>
    </w:r>
    <w:r w:rsidR="00A01961" w:rsidRPr="00FB0B2D">
      <w:rPr>
        <w:rFonts w:ascii="Arial" w:hAnsi="Arial" w:cs="Arial"/>
        <w:sz w:val="16"/>
        <w:szCs w:val="16"/>
      </w:rPr>
      <w:fldChar w:fldCharType="separate"/>
    </w:r>
    <w:r w:rsidR="00345B0E">
      <w:rPr>
        <w:rFonts w:ascii="Arial" w:hAnsi="Arial" w:cs="Arial"/>
        <w:noProof/>
        <w:sz w:val="16"/>
        <w:szCs w:val="16"/>
      </w:rPr>
      <w:t>11:19</w:t>
    </w:r>
    <w:r w:rsidR="00A01961" w:rsidRPr="00FB0B2D">
      <w:rPr>
        <w:rFonts w:ascii="Arial" w:hAnsi="Arial" w:cs="Arial"/>
        <w:sz w:val="16"/>
        <w:szCs w:val="16"/>
      </w:rPr>
      <w:fldChar w:fldCharType="end"/>
    </w:r>
  </w:p>
  <w:p w14:paraId="45FEFA9E" w14:textId="77777777" w:rsidR="00A01961" w:rsidRPr="00FB0B2D" w:rsidRDefault="00A01961" w:rsidP="00043D74">
    <w:pPr>
      <w:pStyle w:val="Koptekst"/>
      <w:tabs>
        <w:tab w:val="clear" w:pos="4536"/>
        <w:tab w:val="clear" w:pos="9072"/>
        <w:tab w:val="center" w:pos="3969"/>
        <w:tab w:val="right" w:pos="8505"/>
      </w:tabs>
      <w:ind w:left="-851"/>
      <w:rPr>
        <w:rFonts w:ascii="Arial" w:hAnsi="Arial" w:cs="Arial"/>
        <w:sz w:val="16"/>
        <w:szCs w:val="16"/>
        <w:lang w:val="en-GB"/>
      </w:rPr>
    </w:pPr>
    <w:r w:rsidRPr="00FB0B2D">
      <w:rPr>
        <w:rFonts w:ascii="Arial" w:hAnsi="Arial" w:cs="Arial"/>
        <w:sz w:val="16"/>
        <w:szCs w:val="16"/>
        <w:lang w:val="en-GB"/>
      </w:rPr>
      <w:tab/>
    </w:r>
    <w:r w:rsidR="00901FE1">
      <w:rPr>
        <w:rFonts w:ascii="Arial" w:hAnsi="Arial" w:cs="Arial"/>
        <w:sz w:val="16"/>
        <w:szCs w:val="16"/>
        <w:lang w:val="en-GB"/>
      </w:rPr>
      <w:t>Prefa</w:t>
    </w:r>
    <w:r>
      <w:rPr>
        <w:rFonts w:ascii="Arial" w:hAnsi="Arial" w:cs="Arial"/>
        <w:sz w:val="16"/>
        <w:szCs w:val="16"/>
        <w:lang w:val="en-GB"/>
      </w:rPr>
      <w:t xml:space="preserve"> </w:t>
    </w:r>
    <w:r w:rsidRPr="00FB0B2D">
      <w:rPr>
        <w:rFonts w:ascii="Arial" w:hAnsi="Arial" w:cs="Arial"/>
        <w:sz w:val="16"/>
        <w:szCs w:val="16"/>
        <w:lang w:val="en-GB"/>
      </w:rPr>
      <w:t>v</w:t>
    </w:r>
    <w:r>
      <w:rPr>
        <w:rFonts w:ascii="Arial" w:hAnsi="Arial" w:cs="Arial"/>
        <w:sz w:val="16"/>
        <w:szCs w:val="16"/>
        <w:lang w:val="en-GB"/>
      </w:rPr>
      <w:t>1</w:t>
    </w:r>
    <w:r w:rsidRPr="00FB0B2D">
      <w:rPr>
        <w:rFonts w:ascii="Arial" w:hAnsi="Arial" w:cs="Arial"/>
        <w:sz w:val="16"/>
        <w:szCs w:val="16"/>
        <w:lang w:val="en-GB"/>
      </w:rPr>
      <w:t xml:space="preserve"> 20</w:t>
    </w:r>
    <w:r w:rsidR="00901FE1">
      <w:rPr>
        <w:rFonts w:ascii="Arial" w:hAnsi="Arial" w:cs="Arial"/>
        <w:sz w:val="16"/>
        <w:szCs w:val="16"/>
        <w:lang w:val="en-GB"/>
      </w:rPr>
      <w:t>1</w:t>
    </w:r>
    <w:r w:rsidR="00ED3E5E">
      <w:rPr>
        <w:rFonts w:ascii="Arial" w:hAnsi="Arial" w:cs="Arial"/>
        <w:sz w:val="16"/>
        <w:szCs w:val="16"/>
        <w:lang w:val="en-GB"/>
      </w:rPr>
      <w:t>9</w:t>
    </w:r>
    <w:r w:rsidRPr="00FB0B2D">
      <w:rPr>
        <w:rFonts w:ascii="Arial" w:hAnsi="Arial" w:cs="Arial"/>
        <w:sz w:val="16"/>
        <w:szCs w:val="16"/>
        <w:lang w:val="en-GB"/>
      </w:rPr>
      <w:tab/>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PAGE </w:instrText>
    </w:r>
    <w:r w:rsidRPr="00FB0B2D">
      <w:rPr>
        <w:rStyle w:val="Paginanummer"/>
        <w:rFonts w:ascii="Arial" w:hAnsi="Arial" w:cs="Arial"/>
        <w:sz w:val="16"/>
        <w:szCs w:val="16"/>
      </w:rPr>
      <w:fldChar w:fldCharType="separate"/>
    </w:r>
    <w:r w:rsidR="00DC5EEE">
      <w:rPr>
        <w:rStyle w:val="Paginanummer"/>
        <w:rFonts w:ascii="Arial" w:hAnsi="Arial" w:cs="Arial"/>
        <w:noProof/>
        <w:sz w:val="16"/>
        <w:szCs w:val="16"/>
        <w:lang w:val="en-GB"/>
      </w:rPr>
      <w:t>1</w:t>
    </w:r>
    <w:r w:rsidRPr="00FB0B2D">
      <w:rPr>
        <w:rStyle w:val="Paginanummer"/>
        <w:rFonts w:ascii="Arial" w:hAnsi="Arial" w:cs="Arial"/>
        <w:sz w:val="16"/>
        <w:szCs w:val="16"/>
      </w:rPr>
      <w:fldChar w:fldCharType="end"/>
    </w:r>
    <w:r w:rsidRPr="00FB0B2D">
      <w:rPr>
        <w:rStyle w:val="Paginanummer"/>
        <w:rFonts w:ascii="Arial" w:hAnsi="Arial" w:cs="Arial"/>
        <w:sz w:val="16"/>
        <w:szCs w:val="16"/>
        <w:lang w:val="en-GB"/>
      </w:rPr>
      <w:t>/</w:t>
    </w:r>
    <w:r w:rsidRPr="00FB0B2D">
      <w:rPr>
        <w:rStyle w:val="Paginanummer"/>
        <w:rFonts w:ascii="Arial" w:hAnsi="Arial" w:cs="Arial"/>
        <w:sz w:val="16"/>
        <w:szCs w:val="16"/>
      </w:rPr>
      <w:fldChar w:fldCharType="begin"/>
    </w:r>
    <w:r w:rsidRPr="00FB0B2D">
      <w:rPr>
        <w:rStyle w:val="Paginanummer"/>
        <w:rFonts w:ascii="Arial" w:hAnsi="Arial" w:cs="Arial"/>
        <w:sz w:val="16"/>
        <w:szCs w:val="16"/>
        <w:lang w:val="en-GB"/>
      </w:rPr>
      <w:instrText xml:space="preserve"> NUMPAGES </w:instrText>
    </w:r>
    <w:r w:rsidRPr="00FB0B2D">
      <w:rPr>
        <w:rStyle w:val="Paginanummer"/>
        <w:rFonts w:ascii="Arial" w:hAnsi="Arial" w:cs="Arial"/>
        <w:sz w:val="16"/>
        <w:szCs w:val="16"/>
      </w:rPr>
      <w:fldChar w:fldCharType="separate"/>
    </w:r>
    <w:r w:rsidR="00DC5EEE">
      <w:rPr>
        <w:rStyle w:val="Paginanummer"/>
        <w:rFonts w:ascii="Arial" w:hAnsi="Arial" w:cs="Arial"/>
        <w:noProof/>
        <w:sz w:val="16"/>
        <w:szCs w:val="16"/>
        <w:lang w:val="en-GB"/>
      </w:rPr>
      <w:t>6</w:t>
    </w:r>
    <w:r w:rsidRPr="00FB0B2D">
      <w:rPr>
        <w:rStyle w:val="Paginanumme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AC929" w14:textId="77777777" w:rsidR="001B1B10" w:rsidRDefault="001B1B10" w:rsidP="00043D74">
      <w:r>
        <w:separator/>
      </w:r>
    </w:p>
  </w:footnote>
  <w:footnote w:type="continuationSeparator" w:id="0">
    <w:p w14:paraId="5314417E" w14:textId="77777777" w:rsidR="001B1B10" w:rsidRDefault="001B1B10" w:rsidP="00043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DB600E" w14:textId="77777777" w:rsidR="00901FE1" w:rsidRPr="004E50D5" w:rsidRDefault="00901FE1" w:rsidP="00901FE1">
    <w:pPr>
      <w:pStyle w:val="Bestek"/>
    </w:pPr>
    <w:bookmarkStart w:id="86" w:name="_Toc75230067"/>
    <w:bookmarkStart w:id="87" w:name="_Toc114297164"/>
    <w:r w:rsidRPr="004E50D5">
      <w:t>Bestekteksten</w:t>
    </w:r>
    <w:bookmarkEnd w:id="86"/>
    <w:bookmarkEnd w:id="87"/>
  </w:p>
  <w:p w14:paraId="4B00C583" w14:textId="77777777" w:rsidR="00901FE1" w:rsidRPr="004E50D5" w:rsidRDefault="00901FE1" w:rsidP="00901FE1">
    <w:pPr>
      <w:pStyle w:val="Kop5"/>
      <w:rPr>
        <w:lang w:val="nl-BE"/>
      </w:rPr>
    </w:pPr>
    <w:r w:rsidRPr="004E50D5">
      <w:rPr>
        <w:lang w:val="nl-BE"/>
      </w:rPr>
      <w:t>Conform systematiek neutraal bestek</w:t>
    </w:r>
    <w:r>
      <w:rPr>
        <w:lang w:val="nl-BE"/>
      </w:rPr>
      <w:t xml:space="preserve"> </w:t>
    </w:r>
  </w:p>
  <w:p w14:paraId="77A616EA" w14:textId="77777777" w:rsidR="00901FE1" w:rsidRDefault="00901FE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0CB1EF7"/>
    <w:multiLevelType w:val="hybridMultilevel"/>
    <w:tmpl w:val="12D861EC"/>
    <w:lvl w:ilvl="0" w:tplc="6AC6AB74">
      <w:start w:val="21"/>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4"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5"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6" w15:restartNumberingAfterBreak="0">
    <w:nsid w:val="07D524DE"/>
    <w:multiLevelType w:val="hybridMultilevel"/>
    <w:tmpl w:val="0DC45D16"/>
    <w:lvl w:ilvl="0" w:tplc="A3600D50">
      <w:start w:val="3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7" w15:restartNumberingAfterBreak="0">
    <w:nsid w:val="0D610100"/>
    <w:multiLevelType w:val="hybridMultilevel"/>
    <w:tmpl w:val="007CE9B8"/>
    <w:lvl w:ilvl="0" w:tplc="8F2AE7EC">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18"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9"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20"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F7562E"/>
    <w:multiLevelType w:val="hybridMultilevel"/>
    <w:tmpl w:val="6250157E"/>
    <w:lvl w:ilvl="0" w:tplc="1C3C8A8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5"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6"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7"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315717"/>
    <w:multiLevelType w:val="hybridMultilevel"/>
    <w:tmpl w:val="64800B5E"/>
    <w:lvl w:ilvl="0" w:tplc="27626724">
      <w:numFmt w:val="bullet"/>
      <w:lvlText w:val="-"/>
      <w:lvlJc w:val="left"/>
      <w:pPr>
        <w:ind w:left="1494" w:hanging="360"/>
      </w:pPr>
      <w:rPr>
        <w:rFonts w:ascii="Arial" w:eastAsia="Times New Roman" w:hAnsi="Arial" w:cs="Arial" w:hint="default"/>
      </w:rPr>
    </w:lvl>
    <w:lvl w:ilvl="1" w:tplc="08130003" w:tentative="1">
      <w:start w:val="1"/>
      <w:numFmt w:val="bullet"/>
      <w:lvlText w:val="o"/>
      <w:lvlJc w:val="left"/>
      <w:pPr>
        <w:ind w:left="2214" w:hanging="360"/>
      </w:pPr>
      <w:rPr>
        <w:rFonts w:ascii="Courier New" w:hAnsi="Courier New" w:cs="Courier New" w:hint="default"/>
      </w:rPr>
    </w:lvl>
    <w:lvl w:ilvl="2" w:tplc="08130005" w:tentative="1">
      <w:start w:val="1"/>
      <w:numFmt w:val="bullet"/>
      <w:lvlText w:val=""/>
      <w:lvlJc w:val="left"/>
      <w:pPr>
        <w:ind w:left="2934" w:hanging="360"/>
      </w:pPr>
      <w:rPr>
        <w:rFonts w:ascii="Wingdings" w:hAnsi="Wingdings" w:hint="default"/>
      </w:rPr>
    </w:lvl>
    <w:lvl w:ilvl="3" w:tplc="08130001" w:tentative="1">
      <w:start w:val="1"/>
      <w:numFmt w:val="bullet"/>
      <w:lvlText w:val=""/>
      <w:lvlJc w:val="left"/>
      <w:pPr>
        <w:ind w:left="3654" w:hanging="360"/>
      </w:pPr>
      <w:rPr>
        <w:rFonts w:ascii="Symbol" w:hAnsi="Symbol" w:hint="default"/>
      </w:rPr>
    </w:lvl>
    <w:lvl w:ilvl="4" w:tplc="08130003" w:tentative="1">
      <w:start w:val="1"/>
      <w:numFmt w:val="bullet"/>
      <w:lvlText w:val="o"/>
      <w:lvlJc w:val="left"/>
      <w:pPr>
        <w:ind w:left="4374" w:hanging="360"/>
      </w:pPr>
      <w:rPr>
        <w:rFonts w:ascii="Courier New" w:hAnsi="Courier New" w:cs="Courier New" w:hint="default"/>
      </w:rPr>
    </w:lvl>
    <w:lvl w:ilvl="5" w:tplc="08130005" w:tentative="1">
      <w:start w:val="1"/>
      <w:numFmt w:val="bullet"/>
      <w:lvlText w:val=""/>
      <w:lvlJc w:val="left"/>
      <w:pPr>
        <w:ind w:left="5094" w:hanging="360"/>
      </w:pPr>
      <w:rPr>
        <w:rFonts w:ascii="Wingdings" w:hAnsi="Wingdings" w:hint="default"/>
      </w:rPr>
    </w:lvl>
    <w:lvl w:ilvl="6" w:tplc="08130001" w:tentative="1">
      <w:start w:val="1"/>
      <w:numFmt w:val="bullet"/>
      <w:lvlText w:val=""/>
      <w:lvlJc w:val="left"/>
      <w:pPr>
        <w:ind w:left="5814" w:hanging="360"/>
      </w:pPr>
      <w:rPr>
        <w:rFonts w:ascii="Symbol" w:hAnsi="Symbol" w:hint="default"/>
      </w:rPr>
    </w:lvl>
    <w:lvl w:ilvl="7" w:tplc="08130003" w:tentative="1">
      <w:start w:val="1"/>
      <w:numFmt w:val="bullet"/>
      <w:lvlText w:val="o"/>
      <w:lvlJc w:val="left"/>
      <w:pPr>
        <w:ind w:left="6534" w:hanging="360"/>
      </w:pPr>
      <w:rPr>
        <w:rFonts w:ascii="Courier New" w:hAnsi="Courier New" w:cs="Courier New" w:hint="default"/>
      </w:rPr>
    </w:lvl>
    <w:lvl w:ilvl="8" w:tplc="08130005" w:tentative="1">
      <w:start w:val="1"/>
      <w:numFmt w:val="bullet"/>
      <w:lvlText w:val=""/>
      <w:lvlJc w:val="left"/>
      <w:pPr>
        <w:ind w:left="7254" w:hanging="360"/>
      </w:pPr>
      <w:rPr>
        <w:rFonts w:ascii="Wingdings" w:hAnsi="Wingdings" w:hint="default"/>
      </w:rPr>
    </w:lvl>
  </w:abstractNum>
  <w:abstractNum w:abstractNumId="30"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64611E4E"/>
    <w:multiLevelType w:val="hybridMultilevel"/>
    <w:tmpl w:val="CBDC52F4"/>
    <w:lvl w:ilvl="0" w:tplc="0B0C28C8">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13492C"/>
    <w:multiLevelType w:val="hybridMultilevel"/>
    <w:tmpl w:val="EEDC101A"/>
    <w:lvl w:ilvl="0" w:tplc="D5385338">
      <w:start w:val="3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6"/>
  </w:num>
  <w:num w:numId="3">
    <w:abstractNumId w:val="10"/>
  </w:num>
  <w:num w:numId="4">
    <w:abstractNumId w:val="25"/>
  </w:num>
  <w:num w:numId="5">
    <w:abstractNumId w:val="11"/>
  </w:num>
  <w:num w:numId="6">
    <w:abstractNumId w:val="12"/>
  </w:num>
  <w:num w:numId="7">
    <w:abstractNumId w:val="30"/>
  </w:num>
  <w:num w:numId="8">
    <w:abstractNumId w:val="18"/>
  </w:num>
  <w:num w:numId="9">
    <w:abstractNumId w:val="33"/>
  </w:num>
  <w:num w:numId="10">
    <w:abstractNumId w:val="26"/>
  </w:num>
  <w:num w:numId="11">
    <w:abstractNumId w:val="15"/>
  </w:num>
  <w:num w:numId="12">
    <w:abstractNumId w:val="24"/>
  </w:num>
  <w:num w:numId="13">
    <w:abstractNumId w:val="7"/>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4"/>
  </w:num>
  <w:num w:numId="22">
    <w:abstractNumId w:val="28"/>
  </w:num>
  <w:num w:numId="23">
    <w:abstractNumId w:val="31"/>
  </w:num>
  <w:num w:numId="24">
    <w:abstractNumId w:val="27"/>
  </w:num>
  <w:num w:numId="25">
    <w:abstractNumId w:val="35"/>
  </w:num>
  <w:num w:numId="26">
    <w:abstractNumId w:val="22"/>
  </w:num>
  <w:num w:numId="27">
    <w:abstractNumId w:val="32"/>
  </w:num>
  <w:num w:numId="28">
    <w:abstractNumId w:val="23"/>
  </w:num>
  <w:num w:numId="29">
    <w:abstractNumId w:val="42"/>
  </w:num>
  <w:num w:numId="30">
    <w:abstractNumId w:val="37"/>
  </w:num>
  <w:num w:numId="31">
    <w:abstractNumId w:val="41"/>
  </w:num>
  <w:num w:numId="32">
    <w:abstractNumId w:val="19"/>
  </w:num>
  <w:num w:numId="33">
    <w:abstractNumId w:val="20"/>
  </w:num>
  <w:num w:numId="34">
    <w:abstractNumId w:val="38"/>
  </w:num>
  <w:num w:numId="35">
    <w:abstractNumId w:val="36"/>
  </w:num>
  <w:num w:numId="36">
    <w:abstractNumId w:val="39"/>
  </w:num>
  <w:num w:numId="37">
    <w:abstractNumId w:val="43"/>
  </w:num>
  <w:num w:numId="38">
    <w:abstractNumId w:val="40"/>
  </w:num>
  <w:num w:numId="39">
    <w:abstractNumId w:val="16"/>
  </w:num>
  <w:num w:numId="40">
    <w:abstractNumId w:val="34"/>
  </w:num>
  <w:num w:numId="41">
    <w:abstractNumId w:val="17"/>
  </w:num>
  <w:num w:numId="42">
    <w:abstractNumId w:val="21"/>
  </w:num>
  <w:num w:numId="43">
    <w:abstractNumId w:val="13"/>
  </w:num>
  <w:num w:numId="4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attachedTemplate r:id="rId1"/>
  <w:linkStyle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78"/>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BBC"/>
    <w:rsid w:val="00005688"/>
    <w:rsid w:val="000061D0"/>
    <w:rsid w:val="000074C1"/>
    <w:rsid w:val="00013CF6"/>
    <w:rsid w:val="00015405"/>
    <w:rsid w:val="00016D89"/>
    <w:rsid w:val="00023055"/>
    <w:rsid w:val="00043D74"/>
    <w:rsid w:val="00070852"/>
    <w:rsid w:val="00071A8F"/>
    <w:rsid w:val="00081D74"/>
    <w:rsid w:val="00082948"/>
    <w:rsid w:val="00086315"/>
    <w:rsid w:val="000906CC"/>
    <w:rsid w:val="000951A3"/>
    <w:rsid w:val="000A4206"/>
    <w:rsid w:val="000B1A06"/>
    <w:rsid w:val="000B3F58"/>
    <w:rsid w:val="000B5543"/>
    <w:rsid w:val="000C6B12"/>
    <w:rsid w:val="000C7F11"/>
    <w:rsid w:val="000E5EFD"/>
    <w:rsid w:val="000E71C7"/>
    <w:rsid w:val="000E7B93"/>
    <w:rsid w:val="00113B62"/>
    <w:rsid w:val="00116ED3"/>
    <w:rsid w:val="001256A2"/>
    <w:rsid w:val="0013183F"/>
    <w:rsid w:val="00143010"/>
    <w:rsid w:val="00145EE5"/>
    <w:rsid w:val="00146467"/>
    <w:rsid w:val="0014753E"/>
    <w:rsid w:val="00152902"/>
    <w:rsid w:val="00154E82"/>
    <w:rsid w:val="00156BB6"/>
    <w:rsid w:val="00160778"/>
    <w:rsid w:val="00170BE3"/>
    <w:rsid w:val="0017389E"/>
    <w:rsid w:val="00176005"/>
    <w:rsid w:val="00184526"/>
    <w:rsid w:val="00187686"/>
    <w:rsid w:val="00187A25"/>
    <w:rsid w:val="00192CD5"/>
    <w:rsid w:val="00197325"/>
    <w:rsid w:val="001A0795"/>
    <w:rsid w:val="001A327B"/>
    <w:rsid w:val="001A3C5E"/>
    <w:rsid w:val="001A7D38"/>
    <w:rsid w:val="001B0B85"/>
    <w:rsid w:val="001B0BC5"/>
    <w:rsid w:val="001B1B10"/>
    <w:rsid w:val="001B6966"/>
    <w:rsid w:val="001C2642"/>
    <w:rsid w:val="001C2985"/>
    <w:rsid w:val="001D2EF7"/>
    <w:rsid w:val="001D7AC3"/>
    <w:rsid w:val="001E0D62"/>
    <w:rsid w:val="001E35E2"/>
    <w:rsid w:val="001E5B8B"/>
    <w:rsid w:val="001E645E"/>
    <w:rsid w:val="001F100B"/>
    <w:rsid w:val="00217A47"/>
    <w:rsid w:val="00222A5C"/>
    <w:rsid w:val="00222FD6"/>
    <w:rsid w:val="00224FD1"/>
    <w:rsid w:val="002267B3"/>
    <w:rsid w:val="002306F6"/>
    <w:rsid w:val="00232C8B"/>
    <w:rsid w:val="00237B6A"/>
    <w:rsid w:val="002514D5"/>
    <w:rsid w:val="002555BE"/>
    <w:rsid w:val="002618AE"/>
    <w:rsid w:val="00262EAD"/>
    <w:rsid w:val="00267A07"/>
    <w:rsid w:val="002731D0"/>
    <w:rsid w:val="00276F11"/>
    <w:rsid w:val="002821F4"/>
    <w:rsid w:val="00296088"/>
    <w:rsid w:val="002A472F"/>
    <w:rsid w:val="002A6C00"/>
    <w:rsid w:val="002A7A5E"/>
    <w:rsid w:val="002B03BA"/>
    <w:rsid w:val="002B4006"/>
    <w:rsid w:val="002B4D03"/>
    <w:rsid w:val="002C4D80"/>
    <w:rsid w:val="002D2485"/>
    <w:rsid w:val="002D31CB"/>
    <w:rsid w:val="002D3AEA"/>
    <w:rsid w:val="002D5AA8"/>
    <w:rsid w:val="002D5E86"/>
    <w:rsid w:val="002D7179"/>
    <w:rsid w:val="002E3498"/>
    <w:rsid w:val="00327D71"/>
    <w:rsid w:val="00333542"/>
    <w:rsid w:val="00334297"/>
    <w:rsid w:val="003372EE"/>
    <w:rsid w:val="0033741D"/>
    <w:rsid w:val="00345B0E"/>
    <w:rsid w:val="003525FD"/>
    <w:rsid w:val="00355927"/>
    <w:rsid w:val="00356803"/>
    <w:rsid w:val="00357483"/>
    <w:rsid w:val="00365062"/>
    <w:rsid w:val="003701AF"/>
    <w:rsid w:val="0037700B"/>
    <w:rsid w:val="003901AB"/>
    <w:rsid w:val="00393C78"/>
    <w:rsid w:val="003A1A02"/>
    <w:rsid w:val="003C66A3"/>
    <w:rsid w:val="003C7873"/>
    <w:rsid w:val="003D6C27"/>
    <w:rsid w:val="003D6E65"/>
    <w:rsid w:val="003E0B05"/>
    <w:rsid w:val="003E4DE7"/>
    <w:rsid w:val="00405941"/>
    <w:rsid w:val="00412564"/>
    <w:rsid w:val="004138A2"/>
    <w:rsid w:val="00416318"/>
    <w:rsid w:val="00424F0E"/>
    <w:rsid w:val="00426131"/>
    <w:rsid w:val="00432956"/>
    <w:rsid w:val="00436D02"/>
    <w:rsid w:val="00445FC6"/>
    <w:rsid w:val="004461B7"/>
    <w:rsid w:val="00450701"/>
    <w:rsid w:val="00455C63"/>
    <w:rsid w:val="00466BF3"/>
    <w:rsid w:val="00471A23"/>
    <w:rsid w:val="004728AB"/>
    <w:rsid w:val="004927A8"/>
    <w:rsid w:val="00495509"/>
    <w:rsid w:val="004A7CBC"/>
    <w:rsid w:val="004B0471"/>
    <w:rsid w:val="004B272B"/>
    <w:rsid w:val="004B511B"/>
    <w:rsid w:val="004B7B50"/>
    <w:rsid w:val="004C504C"/>
    <w:rsid w:val="004C55B5"/>
    <w:rsid w:val="004D2E1C"/>
    <w:rsid w:val="004D68DC"/>
    <w:rsid w:val="004D7B96"/>
    <w:rsid w:val="004E640B"/>
    <w:rsid w:val="004F2E0C"/>
    <w:rsid w:val="004F511D"/>
    <w:rsid w:val="00502BD8"/>
    <w:rsid w:val="00502F50"/>
    <w:rsid w:val="00503A7F"/>
    <w:rsid w:val="00520BAF"/>
    <w:rsid w:val="00522EFC"/>
    <w:rsid w:val="0052302F"/>
    <w:rsid w:val="005278E1"/>
    <w:rsid w:val="0053187F"/>
    <w:rsid w:val="00540410"/>
    <w:rsid w:val="005509A5"/>
    <w:rsid w:val="005523FF"/>
    <w:rsid w:val="00553329"/>
    <w:rsid w:val="005568FB"/>
    <w:rsid w:val="00556C49"/>
    <w:rsid w:val="00564C22"/>
    <w:rsid w:val="005669DB"/>
    <w:rsid w:val="0057079F"/>
    <w:rsid w:val="005710A0"/>
    <w:rsid w:val="00571E83"/>
    <w:rsid w:val="00576CD4"/>
    <w:rsid w:val="00576F6D"/>
    <w:rsid w:val="00577A42"/>
    <w:rsid w:val="00582172"/>
    <w:rsid w:val="005836D3"/>
    <w:rsid w:val="00591DA7"/>
    <w:rsid w:val="005C7331"/>
    <w:rsid w:val="005D1455"/>
    <w:rsid w:val="005D1A20"/>
    <w:rsid w:val="005D4E61"/>
    <w:rsid w:val="005E0FBE"/>
    <w:rsid w:val="005F79CE"/>
    <w:rsid w:val="005F7D53"/>
    <w:rsid w:val="00607A30"/>
    <w:rsid w:val="00637158"/>
    <w:rsid w:val="006567C7"/>
    <w:rsid w:val="0066336D"/>
    <w:rsid w:val="006668A1"/>
    <w:rsid w:val="00667309"/>
    <w:rsid w:val="0067240A"/>
    <w:rsid w:val="00684C35"/>
    <w:rsid w:val="006B1B79"/>
    <w:rsid w:val="006B4722"/>
    <w:rsid w:val="006C0E6D"/>
    <w:rsid w:val="006C1477"/>
    <w:rsid w:val="006C1BAC"/>
    <w:rsid w:val="006C31EC"/>
    <w:rsid w:val="006C3E54"/>
    <w:rsid w:val="006C6FD6"/>
    <w:rsid w:val="006D5C00"/>
    <w:rsid w:val="006D5D88"/>
    <w:rsid w:val="006E4576"/>
    <w:rsid w:val="00711EAB"/>
    <w:rsid w:val="0073053B"/>
    <w:rsid w:val="00764E95"/>
    <w:rsid w:val="007652CE"/>
    <w:rsid w:val="00780674"/>
    <w:rsid w:val="00793ED7"/>
    <w:rsid w:val="007968E1"/>
    <w:rsid w:val="007A2743"/>
    <w:rsid w:val="007A6B24"/>
    <w:rsid w:val="007B35BF"/>
    <w:rsid w:val="007B3F64"/>
    <w:rsid w:val="007D2211"/>
    <w:rsid w:val="007D3110"/>
    <w:rsid w:val="007D4749"/>
    <w:rsid w:val="007E4BDA"/>
    <w:rsid w:val="007E709B"/>
    <w:rsid w:val="007F33B3"/>
    <w:rsid w:val="007F3440"/>
    <w:rsid w:val="007F43C4"/>
    <w:rsid w:val="007F58EF"/>
    <w:rsid w:val="0080219F"/>
    <w:rsid w:val="00803EF8"/>
    <w:rsid w:val="00807484"/>
    <w:rsid w:val="00812DE7"/>
    <w:rsid w:val="008174C1"/>
    <w:rsid w:val="0082049E"/>
    <w:rsid w:val="00831F57"/>
    <w:rsid w:val="00843EDC"/>
    <w:rsid w:val="00846265"/>
    <w:rsid w:val="00847C81"/>
    <w:rsid w:val="008504B7"/>
    <w:rsid w:val="0085472C"/>
    <w:rsid w:val="00856B75"/>
    <w:rsid w:val="00862ED3"/>
    <w:rsid w:val="00865B0B"/>
    <w:rsid w:val="0086651B"/>
    <w:rsid w:val="00871D41"/>
    <w:rsid w:val="00874BCC"/>
    <w:rsid w:val="00881F88"/>
    <w:rsid w:val="008A2EF2"/>
    <w:rsid w:val="008A619C"/>
    <w:rsid w:val="008A7298"/>
    <w:rsid w:val="008B3EFF"/>
    <w:rsid w:val="008C15B2"/>
    <w:rsid w:val="008C493E"/>
    <w:rsid w:val="008C63F2"/>
    <w:rsid w:val="008D1C5A"/>
    <w:rsid w:val="008D1EA1"/>
    <w:rsid w:val="008E0A69"/>
    <w:rsid w:val="008E12FB"/>
    <w:rsid w:val="008F2447"/>
    <w:rsid w:val="008F314B"/>
    <w:rsid w:val="008F46A6"/>
    <w:rsid w:val="008F5EAE"/>
    <w:rsid w:val="008F6641"/>
    <w:rsid w:val="0090016B"/>
    <w:rsid w:val="00901BBC"/>
    <w:rsid w:val="00901FE1"/>
    <w:rsid w:val="00903C06"/>
    <w:rsid w:val="0090648F"/>
    <w:rsid w:val="0090685A"/>
    <w:rsid w:val="00915B3B"/>
    <w:rsid w:val="009217FA"/>
    <w:rsid w:val="009255CA"/>
    <w:rsid w:val="009262B9"/>
    <w:rsid w:val="00945798"/>
    <w:rsid w:val="00947392"/>
    <w:rsid w:val="00951756"/>
    <w:rsid w:val="009630EF"/>
    <w:rsid w:val="00965EF5"/>
    <w:rsid w:val="0097028F"/>
    <w:rsid w:val="00971C33"/>
    <w:rsid w:val="00981708"/>
    <w:rsid w:val="00982268"/>
    <w:rsid w:val="00986526"/>
    <w:rsid w:val="00987287"/>
    <w:rsid w:val="0099213B"/>
    <w:rsid w:val="00994C7C"/>
    <w:rsid w:val="009A48B1"/>
    <w:rsid w:val="009A70EF"/>
    <w:rsid w:val="009B4755"/>
    <w:rsid w:val="009B48A6"/>
    <w:rsid w:val="009D38F5"/>
    <w:rsid w:val="009D61FD"/>
    <w:rsid w:val="009D6F31"/>
    <w:rsid w:val="009E2542"/>
    <w:rsid w:val="009F4896"/>
    <w:rsid w:val="00A01961"/>
    <w:rsid w:val="00A026C0"/>
    <w:rsid w:val="00A03501"/>
    <w:rsid w:val="00A127A6"/>
    <w:rsid w:val="00A14CBE"/>
    <w:rsid w:val="00A2158B"/>
    <w:rsid w:val="00A22FCB"/>
    <w:rsid w:val="00A232E9"/>
    <w:rsid w:val="00A31BB8"/>
    <w:rsid w:val="00A35B77"/>
    <w:rsid w:val="00A439F5"/>
    <w:rsid w:val="00A46F39"/>
    <w:rsid w:val="00A5238C"/>
    <w:rsid w:val="00A573C4"/>
    <w:rsid w:val="00A5750A"/>
    <w:rsid w:val="00A66F24"/>
    <w:rsid w:val="00A676F2"/>
    <w:rsid w:val="00A7751E"/>
    <w:rsid w:val="00A83A47"/>
    <w:rsid w:val="00A91434"/>
    <w:rsid w:val="00A97DEE"/>
    <w:rsid w:val="00AB4C02"/>
    <w:rsid w:val="00AB511B"/>
    <w:rsid w:val="00AB7F64"/>
    <w:rsid w:val="00AC3B90"/>
    <w:rsid w:val="00AC3F33"/>
    <w:rsid w:val="00AC5527"/>
    <w:rsid w:val="00AE47E9"/>
    <w:rsid w:val="00AE69EF"/>
    <w:rsid w:val="00AF495E"/>
    <w:rsid w:val="00B01084"/>
    <w:rsid w:val="00B0263D"/>
    <w:rsid w:val="00B0406A"/>
    <w:rsid w:val="00B075BF"/>
    <w:rsid w:val="00B2426F"/>
    <w:rsid w:val="00B32063"/>
    <w:rsid w:val="00B45FB4"/>
    <w:rsid w:val="00B47174"/>
    <w:rsid w:val="00B472A1"/>
    <w:rsid w:val="00B53B57"/>
    <w:rsid w:val="00B66B20"/>
    <w:rsid w:val="00B67009"/>
    <w:rsid w:val="00B70EDE"/>
    <w:rsid w:val="00B73E20"/>
    <w:rsid w:val="00B756C5"/>
    <w:rsid w:val="00B82A85"/>
    <w:rsid w:val="00B908F3"/>
    <w:rsid w:val="00B90F93"/>
    <w:rsid w:val="00B935F1"/>
    <w:rsid w:val="00BB052D"/>
    <w:rsid w:val="00BB33F3"/>
    <w:rsid w:val="00BB4ED4"/>
    <w:rsid w:val="00BC16CA"/>
    <w:rsid w:val="00BD1CC3"/>
    <w:rsid w:val="00BD1F16"/>
    <w:rsid w:val="00BF220A"/>
    <w:rsid w:val="00C07EEC"/>
    <w:rsid w:val="00C24AB6"/>
    <w:rsid w:val="00C330A0"/>
    <w:rsid w:val="00C476E0"/>
    <w:rsid w:val="00C51C8E"/>
    <w:rsid w:val="00C53772"/>
    <w:rsid w:val="00C55D74"/>
    <w:rsid w:val="00C57EEF"/>
    <w:rsid w:val="00C66B09"/>
    <w:rsid w:val="00C70C36"/>
    <w:rsid w:val="00C717A3"/>
    <w:rsid w:val="00C77ECC"/>
    <w:rsid w:val="00C80181"/>
    <w:rsid w:val="00C90354"/>
    <w:rsid w:val="00C92EB3"/>
    <w:rsid w:val="00CA1FAA"/>
    <w:rsid w:val="00CB7C77"/>
    <w:rsid w:val="00CD0EF3"/>
    <w:rsid w:val="00CD45CC"/>
    <w:rsid w:val="00CE2193"/>
    <w:rsid w:val="00CE76D8"/>
    <w:rsid w:val="00D00861"/>
    <w:rsid w:val="00D02CA3"/>
    <w:rsid w:val="00D0643B"/>
    <w:rsid w:val="00D136FE"/>
    <w:rsid w:val="00D13C29"/>
    <w:rsid w:val="00D15DFD"/>
    <w:rsid w:val="00D21071"/>
    <w:rsid w:val="00D22625"/>
    <w:rsid w:val="00D26F73"/>
    <w:rsid w:val="00D27748"/>
    <w:rsid w:val="00D343B8"/>
    <w:rsid w:val="00D3460E"/>
    <w:rsid w:val="00D3662A"/>
    <w:rsid w:val="00D508F7"/>
    <w:rsid w:val="00D541D5"/>
    <w:rsid w:val="00D54CCD"/>
    <w:rsid w:val="00D57B0D"/>
    <w:rsid w:val="00D75FD8"/>
    <w:rsid w:val="00DA4202"/>
    <w:rsid w:val="00DB47FA"/>
    <w:rsid w:val="00DB49FB"/>
    <w:rsid w:val="00DC5EEE"/>
    <w:rsid w:val="00DC6125"/>
    <w:rsid w:val="00DD0813"/>
    <w:rsid w:val="00DD17AD"/>
    <w:rsid w:val="00DD2885"/>
    <w:rsid w:val="00DD5AE1"/>
    <w:rsid w:val="00DE0C0C"/>
    <w:rsid w:val="00DE0CB1"/>
    <w:rsid w:val="00DE0ED6"/>
    <w:rsid w:val="00DF0CF8"/>
    <w:rsid w:val="00DF55EA"/>
    <w:rsid w:val="00E10157"/>
    <w:rsid w:val="00E16BB8"/>
    <w:rsid w:val="00E21047"/>
    <w:rsid w:val="00E25089"/>
    <w:rsid w:val="00E33242"/>
    <w:rsid w:val="00E349F2"/>
    <w:rsid w:val="00E35B77"/>
    <w:rsid w:val="00E40DD6"/>
    <w:rsid w:val="00E53A7E"/>
    <w:rsid w:val="00E741A7"/>
    <w:rsid w:val="00E762D8"/>
    <w:rsid w:val="00E76C0B"/>
    <w:rsid w:val="00E775AF"/>
    <w:rsid w:val="00E900C2"/>
    <w:rsid w:val="00EA4D56"/>
    <w:rsid w:val="00EA4DE2"/>
    <w:rsid w:val="00EA647E"/>
    <w:rsid w:val="00EB5F0C"/>
    <w:rsid w:val="00EC741F"/>
    <w:rsid w:val="00ED0866"/>
    <w:rsid w:val="00ED29D4"/>
    <w:rsid w:val="00ED3315"/>
    <w:rsid w:val="00ED3E5E"/>
    <w:rsid w:val="00EE4BF2"/>
    <w:rsid w:val="00EF7AC5"/>
    <w:rsid w:val="00F04103"/>
    <w:rsid w:val="00F06BCE"/>
    <w:rsid w:val="00F17763"/>
    <w:rsid w:val="00F23EC7"/>
    <w:rsid w:val="00F277D3"/>
    <w:rsid w:val="00F32524"/>
    <w:rsid w:val="00F45033"/>
    <w:rsid w:val="00F50BA2"/>
    <w:rsid w:val="00F53501"/>
    <w:rsid w:val="00F5480D"/>
    <w:rsid w:val="00F54DF6"/>
    <w:rsid w:val="00F61E1F"/>
    <w:rsid w:val="00F62293"/>
    <w:rsid w:val="00F63E86"/>
    <w:rsid w:val="00F7051D"/>
    <w:rsid w:val="00F71C08"/>
    <w:rsid w:val="00F979C2"/>
    <w:rsid w:val="00FB407F"/>
    <w:rsid w:val="00FB7D76"/>
    <w:rsid w:val="00FC0C7E"/>
    <w:rsid w:val="00FC1FEA"/>
    <w:rsid w:val="00FC2789"/>
    <w:rsid w:val="00FD0FB1"/>
    <w:rsid w:val="00FD724E"/>
    <w:rsid w:val="00FE0818"/>
    <w:rsid w:val="00FE5D9E"/>
    <w:rsid w:val="00FF12B4"/>
    <w:rsid w:val="00FF440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688065"/>
  <w15:chartTrackingRefBased/>
  <w15:docId w15:val="{BB9A3C83-A728-4146-B3A0-A415C9A15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C5EEE"/>
    <w:pPr>
      <w:jc w:val="both"/>
    </w:pPr>
  </w:style>
  <w:style w:type="paragraph" w:styleId="Kop1">
    <w:name w:val="heading 1"/>
    <w:basedOn w:val="Standaard"/>
    <w:next w:val="Hoofdstuk"/>
    <w:link w:val="Kop1Char"/>
    <w:autoRedefine/>
    <w:qFormat/>
    <w:rsid w:val="00DC5EEE"/>
    <w:pPr>
      <w:keepNext/>
      <w:spacing w:before="40" w:after="20"/>
      <w:ind w:left="567" w:hanging="1418"/>
      <w:outlineLvl w:val="0"/>
    </w:pPr>
    <w:rPr>
      <w:rFonts w:ascii="Arial" w:hAnsi="Arial"/>
      <w:b/>
      <w:lang w:val="en-US"/>
    </w:rPr>
  </w:style>
  <w:style w:type="paragraph" w:styleId="Kop2">
    <w:name w:val="heading 2"/>
    <w:next w:val="Standaard"/>
    <w:autoRedefine/>
    <w:qFormat/>
    <w:rsid w:val="00DC5EEE"/>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DC5EEE"/>
    <w:pPr>
      <w:outlineLvl w:val="2"/>
    </w:pPr>
    <w:rPr>
      <w:bCs/>
    </w:rPr>
  </w:style>
  <w:style w:type="paragraph" w:styleId="Kop4">
    <w:name w:val="heading 4"/>
    <w:basedOn w:val="Standaard"/>
    <w:next w:val="Standaard"/>
    <w:link w:val="Kop4Char"/>
    <w:autoRedefine/>
    <w:qFormat/>
    <w:rsid w:val="00DC5EEE"/>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DC5EEE"/>
    <w:pPr>
      <w:ind w:hanging="737"/>
      <w:jc w:val="left"/>
      <w:outlineLvl w:val="4"/>
    </w:pPr>
    <w:rPr>
      <w:b/>
      <w:bCs/>
      <w:color w:val="auto"/>
      <w:sz w:val="18"/>
      <w:lang w:val="en-US"/>
    </w:rPr>
  </w:style>
  <w:style w:type="paragraph" w:styleId="Kop6">
    <w:name w:val="heading 6"/>
    <w:basedOn w:val="Kop5"/>
    <w:next w:val="Standaard"/>
    <w:link w:val="Kop6Char"/>
    <w:qFormat/>
    <w:rsid w:val="00DC5EEE"/>
    <w:pPr>
      <w:spacing w:before="80"/>
      <w:outlineLvl w:val="5"/>
    </w:pPr>
    <w:rPr>
      <w:b w:val="0"/>
      <w:bCs w:val="0"/>
      <w:lang w:val="nl-NL"/>
    </w:rPr>
  </w:style>
  <w:style w:type="paragraph" w:styleId="Kop7">
    <w:name w:val="heading 7"/>
    <w:basedOn w:val="Kop6"/>
    <w:next w:val="Standaard"/>
    <w:link w:val="Kop7Char"/>
    <w:qFormat/>
    <w:rsid w:val="00DC5EEE"/>
    <w:pPr>
      <w:outlineLvl w:val="6"/>
    </w:pPr>
    <w:rPr>
      <w:i/>
    </w:rPr>
  </w:style>
  <w:style w:type="paragraph" w:styleId="Kop8">
    <w:name w:val="heading 8"/>
    <w:basedOn w:val="Standaard"/>
    <w:next w:val="Kop7"/>
    <w:link w:val="Kop8Char"/>
    <w:qFormat/>
    <w:rsid w:val="00DC5EEE"/>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DC5EEE"/>
    <w:pPr>
      <w:tabs>
        <w:tab w:val="left" w:pos="851"/>
      </w:tabs>
      <w:spacing w:before="60" w:after="60"/>
      <w:ind w:left="851" w:hanging="1021"/>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DC5EEE"/>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DC5EEE"/>
    <w:rPr>
      <w:rFonts w:ascii="Arial" w:hAnsi="Arial"/>
      <w:b/>
      <w:lang w:val="en-US" w:eastAsia="nl-NL"/>
    </w:rPr>
  </w:style>
  <w:style w:type="character" w:customStyle="1" w:styleId="Kop4Char">
    <w:name w:val="Kop 4 Char"/>
    <w:link w:val="Kop4"/>
    <w:rsid w:val="00DC5EEE"/>
    <w:rPr>
      <w:rFonts w:ascii="Arial" w:hAnsi="Arial"/>
      <w:color w:val="0000FF"/>
      <w:sz w:val="16"/>
      <w:lang w:val="nl-NL" w:eastAsia="nl-NL"/>
    </w:rPr>
  </w:style>
  <w:style w:type="character" w:customStyle="1" w:styleId="Kop6Char">
    <w:name w:val="Kop 6 Char"/>
    <w:link w:val="Kop6"/>
    <w:rsid w:val="00DC5EEE"/>
    <w:rPr>
      <w:rFonts w:ascii="Arial" w:hAnsi="Arial"/>
      <w:sz w:val="18"/>
      <w:lang w:val="nl-NL" w:eastAsia="nl-NL"/>
    </w:rPr>
  </w:style>
  <w:style w:type="character" w:customStyle="1" w:styleId="Kop5Char">
    <w:name w:val="Kop 5 Char"/>
    <w:link w:val="Kop5"/>
    <w:rsid w:val="00DC5EEE"/>
    <w:rPr>
      <w:rFonts w:ascii="Arial" w:hAnsi="Arial"/>
      <w:b/>
      <w:bCs/>
      <w:sz w:val="18"/>
      <w:lang w:val="en-US" w:eastAsia="nl-NL"/>
    </w:rPr>
  </w:style>
  <w:style w:type="character" w:customStyle="1" w:styleId="Kop7Char">
    <w:name w:val="Kop 7 Char"/>
    <w:link w:val="Kop7"/>
    <w:rsid w:val="00DC5EEE"/>
    <w:rPr>
      <w:rFonts w:ascii="Arial" w:hAnsi="Arial"/>
      <w:i/>
      <w:sz w:val="18"/>
      <w:lang w:val="nl-NL" w:eastAsia="nl-NL"/>
    </w:rPr>
  </w:style>
  <w:style w:type="character" w:customStyle="1" w:styleId="Kop8Char">
    <w:name w:val="Kop 8 Char"/>
    <w:link w:val="Kop8"/>
    <w:rsid w:val="00DC5EEE"/>
    <w:rPr>
      <w:rFonts w:ascii="Arial" w:hAnsi="Arial"/>
      <w:i/>
      <w:iCs/>
      <w:sz w:val="18"/>
      <w:lang w:val="en-US" w:eastAsia="nl-NL"/>
    </w:rPr>
  </w:style>
  <w:style w:type="paragraph" w:customStyle="1" w:styleId="83ProM">
    <w:name w:val="8.3 Pro M"/>
    <w:basedOn w:val="Standaard"/>
    <w:link w:val="83ProMChar"/>
    <w:autoRedefine/>
    <w:rsid w:val="00DC5EEE"/>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DC5EEE"/>
    <w:rPr>
      <w:rFonts w:ascii="Arial" w:hAnsi="Arial"/>
      <w:i/>
      <w:color w:val="999999"/>
      <w:sz w:val="16"/>
      <w:lang w:val="en-US" w:eastAsia="nl-NL"/>
    </w:rPr>
  </w:style>
  <w:style w:type="character" w:customStyle="1" w:styleId="Kop9Char">
    <w:name w:val="Kop 9 Char"/>
    <w:link w:val="Kop9"/>
    <w:rsid w:val="00DC5EEE"/>
    <w:rPr>
      <w:rFonts w:ascii="Arial" w:hAnsi="Arial" w:cs="Arial"/>
      <w:i/>
      <w:color w:val="999999"/>
      <w:sz w:val="16"/>
      <w:szCs w:val="22"/>
      <w:lang w:val="en-US" w:eastAsia="nl-NL"/>
    </w:rPr>
  </w:style>
  <w:style w:type="paragraph" w:customStyle="1" w:styleId="Kop5Blauw">
    <w:name w:val="Kop 5 + Blauw"/>
    <w:basedOn w:val="Kop5"/>
    <w:link w:val="Kop5BlauwChar"/>
    <w:rsid w:val="00DC5EEE"/>
    <w:rPr>
      <w:color w:val="0000FF"/>
    </w:rPr>
  </w:style>
  <w:style w:type="paragraph" w:customStyle="1" w:styleId="81">
    <w:name w:val="8.1"/>
    <w:basedOn w:val="Standaard"/>
    <w:link w:val="81Char"/>
    <w:rsid w:val="00DC5EEE"/>
    <w:pPr>
      <w:tabs>
        <w:tab w:val="left" w:pos="851"/>
      </w:tabs>
      <w:spacing w:before="20" w:after="40"/>
      <w:ind w:left="851" w:hanging="284"/>
    </w:pPr>
    <w:rPr>
      <w:rFonts w:ascii="Arial" w:hAnsi="Arial" w:cs="Arial"/>
      <w:sz w:val="18"/>
      <w:szCs w:val="18"/>
    </w:rPr>
  </w:style>
  <w:style w:type="character" w:customStyle="1" w:styleId="81Char">
    <w:name w:val="8.1 Char"/>
    <w:link w:val="81"/>
    <w:rsid w:val="00DC5EEE"/>
    <w:rPr>
      <w:rFonts w:ascii="Arial" w:hAnsi="Arial" w:cs="Arial"/>
      <w:sz w:val="18"/>
      <w:szCs w:val="18"/>
      <w:lang w:eastAsia="nl-NL"/>
    </w:rPr>
  </w:style>
  <w:style w:type="paragraph" w:customStyle="1" w:styleId="81Def">
    <w:name w:val="8.1 Def"/>
    <w:basedOn w:val="81"/>
    <w:rsid w:val="00DC5EEE"/>
    <w:rPr>
      <w:i/>
      <w:color w:val="808080"/>
      <w:sz w:val="16"/>
    </w:rPr>
  </w:style>
  <w:style w:type="paragraph" w:customStyle="1" w:styleId="81linkDeel">
    <w:name w:val="8.1 link Deel"/>
    <w:basedOn w:val="Standaard"/>
    <w:autoRedefine/>
    <w:rsid w:val="00DC5EEE"/>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DC5EEE"/>
    <w:pPr>
      <w:outlineLvl w:val="6"/>
    </w:pPr>
  </w:style>
  <w:style w:type="paragraph" w:customStyle="1" w:styleId="81linkLot">
    <w:name w:val="8.1 link Lot"/>
    <w:basedOn w:val="Standaard"/>
    <w:autoRedefine/>
    <w:rsid w:val="00DC5EEE"/>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DC5EEE"/>
    <w:pPr>
      <w:outlineLvl w:val="7"/>
    </w:pPr>
  </w:style>
  <w:style w:type="paragraph" w:customStyle="1" w:styleId="81link1">
    <w:name w:val="8.1 link1"/>
    <w:basedOn w:val="81"/>
    <w:rsid w:val="00DC5EEE"/>
    <w:pPr>
      <w:tabs>
        <w:tab w:val="left" w:pos="1560"/>
      </w:tabs>
    </w:pPr>
    <w:rPr>
      <w:color w:val="000000"/>
      <w:sz w:val="16"/>
      <w:lang w:eastAsia="en-US"/>
    </w:rPr>
  </w:style>
  <w:style w:type="paragraph" w:customStyle="1" w:styleId="82">
    <w:name w:val="8.2"/>
    <w:basedOn w:val="81"/>
    <w:link w:val="82Char1"/>
    <w:rsid w:val="00DC5EEE"/>
    <w:pPr>
      <w:tabs>
        <w:tab w:val="clear" w:pos="851"/>
        <w:tab w:val="left" w:pos="1134"/>
      </w:tabs>
      <w:ind w:left="1135"/>
    </w:pPr>
  </w:style>
  <w:style w:type="character" w:customStyle="1" w:styleId="82Char1">
    <w:name w:val="8.2 Char1"/>
    <w:basedOn w:val="81Char"/>
    <w:link w:val="82"/>
    <w:rsid w:val="00DC5EEE"/>
    <w:rPr>
      <w:rFonts w:ascii="Arial" w:hAnsi="Arial" w:cs="Arial"/>
      <w:sz w:val="18"/>
      <w:szCs w:val="18"/>
      <w:lang w:eastAsia="nl-NL"/>
    </w:rPr>
  </w:style>
  <w:style w:type="paragraph" w:customStyle="1" w:styleId="82link2">
    <w:name w:val="8.2 link 2"/>
    <w:basedOn w:val="81link1"/>
    <w:rsid w:val="00DC5EEE"/>
    <w:pPr>
      <w:tabs>
        <w:tab w:val="clear" w:pos="851"/>
        <w:tab w:val="left" w:pos="1134"/>
        <w:tab w:val="left" w:pos="1843"/>
        <w:tab w:val="left" w:pos="2552"/>
      </w:tabs>
      <w:ind w:left="1135"/>
    </w:pPr>
    <w:rPr>
      <w:color w:val="auto"/>
    </w:rPr>
  </w:style>
  <w:style w:type="paragraph" w:customStyle="1" w:styleId="82link3">
    <w:name w:val="8.2 link 3"/>
    <w:basedOn w:val="82link2"/>
    <w:rsid w:val="00DC5EEE"/>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DC5EEE"/>
    <w:pPr>
      <w:ind w:firstLine="0"/>
      <w:outlineLvl w:val="8"/>
    </w:pPr>
    <w:rPr>
      <w:color w:val="800000"/>
    </w:rPr>
  </w:style>
  <w:style w:type="paragraph" w:customStyle="1" w:styleId="83">
    <w:name w:val="8.3"/>
    <w:basedOn w:val="82"/>
    <w:link w:val="83Char1"/>
    <w:rsid w:val="00DC5EEE"/>
    <w:pPr>
      <w:tabs>
        <w:tab w:val="clear" w:pos="1134"/>
        <w:tab w:val="left" w:pos="1418"/>
      </w:tabs>
      <w:ind w:left="1418"/>
    </w:pPr>
  </w:style>
  <w:style w:type="character" w:customStyle="1" w:styleId="83Char1">
    <w:name w:val="8.3 Char1"/>
    <w:basedOn w:val="82Char1"/>
    <w:link w:val="83"/>
    <w:rsid w:val="00DC5EEE"/>
    <w:rPr>
      <w:rFonts w:ascii="Arial" w:hAnsi="Arial" w:cs="Arial"/>
      <w:sz w:val="18"/>
      <w:szCs w:val="18"/>
      <w:lang w:eastAsia="nl-NL"/>
    </w:rPr>
  </w:style>
  <w:style w:type="paragraph" w:customStyle="1" w:styleId="83Kenm">
    <w:name w:val="8.3 Kenm"/>
    <w:basedOn w:val="83"/>
    <w:autoRedefine/>
    <w:rsid w:val="00DC5EEE"/>
    <w:pPr>
      <w:tabs>
        <w:tab w:val="left" w:pos="4253"/>
      </w:tabs>
      <w:spacing w:before="80"/>
      <w:ind w:left="3969" w:hanging="2835"/>
      <w:jc w:val="left"/>
    </w:pPr>
    <w:rPr>
      <w:sz w:val="16"/>
      <w:lang w:val="nl-NL"/>
    </w:rPr>
  </w:style>
  <w:style w:type="paragraph" w:customStyle="1" w:styleId="83Normen">
    <w:name w:val="8.3 Normen"/>
    <w:basedOn w:val="83Kenm"/>
    <w:link w:val="83NormenChar"/>
    <w:rsid w:val="00DC5EEE"/>
    <w:pPr>
      <w:tabs>
        <w:tab w:val="clear" w:pos="4253"/>
      </w:tabs>
      <w:ind w:left="4082" w:hanging="113"/>
    </w:pPr>
    <w:rPr>
      <w:b/>
      <w:color w:val="008000"/>
    </w:rPr>
  </w:style>
  <w:style w:type="character" w:customStyle="1" w:styleId="83NormenChar">
    <w:name w:val="8.3 Normen Char"/>
    <w:link w:val="83Normen"/>
    <w:rsid w:val="00DC5EEE"/>
    <w:rPr>
      <w:rFonts w:ascii="Arial" w:hAnsi="Arial" w:cs="Arial"/>
      <w:b/>
      <w:color w:val="008000"/>
      <w:sz w:val="16"/>
      <w:szCs w:val="18"/>
      <w:lang w:val="nl-NL" w:eastAsia="nl-NL"/>
    </w:rPr>
  </w:style>
  <w:style w:type="paragraph" w:customStyle="1" w:styleId="83ProM2">
    <w:name w:val="8.3 Pro M2"/>
    <w:basedOn w:val="83ProM"/>
    <w:rsid w:val="00DC5EEE"/>
    <w:pPr>
      <w:tabs>
        <w:tab w:val="clear" w:pos="1418"/>
        <w:tab w:val="left" w:pos="1701"/>
      </w:tabs>
      <w:ind w:left="1701"/>
    </w:pPr>
    <w:rPr>
      <w:snapToGrid w:val="0"/>
    </w:rPr>
  </w:style>
  <w:style w:type="paragraph" w:customStyle="1" w:styleId="83ProM3">
    <w:name w:val="8.3 Pro M3"/>
    <w:basedOn w:val="83ProM2"/>
    <w:rsid w:val="00DC5EEE"/>
    <w:pPr>
      <w:ind w:left="1985"/>
    </w:pPr>
    <w:rPr>
      <w:lang w:val="nl-NL"/>
    </w:rPr>
  </w:style>
  <w:style w:type="paragraph" w:customStyle="1" w:styleId="84">
    <w:name w:val="8.4"/>
    <w:basedOn w:val="83"/>
    <w:rsid w:val="00DC5EEE"/>
    <w:pPr>
      <w:tabs>
        <w:tab w:val="clear" w:pos="1418"/>
        <w:tab w:val="left" w:pos="1701"/>
      </w:tabs>
      <w:ind w:left="1702"/>
    </w:pPr>
  </w:style>
  <w:style w:type="paragraph" w:customStyle="1" w:styleId="Deel">
    <w:name w:val="Deel"/>
    <w:basedOn w:val="Standaard"/>
    <w:autoRedefine/>
    <w:rsid w:val="00DC5EEE"/>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DC5EEE"/>
    <w:pPr>
      <w:shd w:val="clear" w:color="auto" w:fill="000080"/>
    </w:pPr>
    <w:rPr>
      <w:rFonts w:ascii="Geneva" w:hAnsi="Geneva"/>
    </w:rPr>
  </w:style>
  <w:style w:type="paragraph" w:styleId="Eindnoottekst">
    <w:name w:val="endnote text"/>
    <w:basedOn w:val="Standaard"/>
    <w:semiHidden/>
    <w:rsid w:val="00DC5EEE"/>
  </w:style>
  <w:style w:type="character" w:styleId="GevolgdeHyperlink">
    <w:name w:val="FollowedHyperlink"/>
    <w:rsid w:val="00DC5EEE"/>
    <w:rPr>
      <w:color w:val="800080"/>
      <w:u w:val="single"/>
    </w:rPr>
  </w:style>
  <w:style w:type="paragraph" w:customStyle="1" w:styleId="Hoofdgroep">
    <w:name w:val="Hoofdgroep"/>
    <w:basedOn w:val="Hoofdstuk"/>
    <w:rsid w:val="00DC5EEE"/>
    <w:pPr>
      <w:outlineLvl w:val="1"/>
    </w:pPr>
    <w:rPr>
      <w:rFonts w:ascii="Helvetica" w:hAnsi="Helvetica"/>
      <w:b w:val="0"/>
      <w:color w:val="0000FF"/>
    </w:rPr>
  </w:style>
  <w:style w:type="character" w:styleId="Hyperlink">
    <w:name w:val="Hyperlink"/>
    <w:rsid w:val="00DC5EEE"/>
    <w:rPr>
      <w:color w:val="0000FF"/>
      <w:u w:val="single"/>
    </w:rPr>
  </w:style>
  <w:style w:type="paragraph" w:styleId="Inhopg1">
    <w:name w:val="toc 1"/>
    <w:basedOn w:val="Standaard"/>
    <w:next w:val="Standaard"/>
    <w:rsid w:val="00DC5EEE"/>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rsid w:val="00DC5EEE"/>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rsid w:val="00DC5EEE"/>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DC5EEE"/>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DC5EEE"/>
    <w:rPr>
      <w:noProof/>
      <w:sz w:val="16"/>
      <w:szCs w:val="24"/>
      <w:lang w:val="nl-NL" w:eastAsia="nl-NL"/>
    </w:rPr>
  </w:style>
  <w:style w:type="paragraph" w:styleId="Inhopg5">
    <w:name w:val="toc 5"/>
    <w:basedOn w:val="Standaard"/>
    <w:next w:val="Standaard"/>
    <w:rsid w:val="00DC5EEE"/>
    <w:pPr>
      <w:tabs>
        <w:tab w:val="right" w:leader="dot" w:pos="8505"/>
      </w:tabs>
      <w:ind w:left="960"/>
    </w:pPr>
    <w:rPr>
      <w:sz w:val="16"/>
    </w:rPr>
  </w:style>
  <w:style w:type="paragraph" w:styleId="Inhopg6">
    <w:name w:val="toc 6"/>
    <w:basedOn w:val="Standaard"/>
    <w:next w:val="Standaard"/>
    <w:autoRedefine/>
    <w:semiHidden/>
    <w:rsid w:val="00DC5EEE"/>
    <w:pPr>
      <w:ind w:left="1200"/>
    </w:pPr>
    <w:rPr>
      <w:sz w:val="16"/>
    </w:rPr>
  </w:style>
  <w:style w:type="paragraph" w:styleId="Inhopg7">
    <w:name w:val="toc 7"/>
    <w:basedOn w:val="Standaard"/>
    <w:next w:val="Standaard"/>
    <w:autoRedefine/>
    <w:semiHidden/>
    <w:rsid w:val="00DC5EEE"/>
    <w:pPr>
      <w:ind w:left="1440"/>
    </w:pPr>
  </w:style>
  <w:style w:type="paragraph" w:styleId="Inhopg8">
    <w:name w:val="toc 8"/>
    <w:basedOn w:val="Standaard"/>
    <w:next w:val="Standaard"/>
    <w:autoRedefine/>
    <w:semiHidden/>
    <w:rsid w:val="00DC5EEE"/>
    <w:pPr>
      <w:ind w:left="1680"/>
    </w:pPr>
  </w:style>
  <w:style w:type="paragraph" w:styleId="Inhopg9">
    <w:name w:val="toc 9"/>
    <w:basedOn w:val="Standaard"/>
    <w:next w:val="Standaard"/>
    <w:semiHidden/>
    <w:rsid w:val="00DC5EEE"/>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DC5EEE"/>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DC5EEE"/>
    <w:rPr>
      <w:rFonts w:ascii="Helvetica" w:hAnsi="Helvetica"/>
      <w:color w:val="000000"/>
      <w:spacing w:val="-2"/>
      <w:sz w:val="16"/>
      <w:lang w:eastAsia="nl-NL"/>
    </w:rPr>
  </w:style>
  <w:style w:type="paragraph" w:customStyle="1" w:styleId="Link">
    <w:name w:val="Link"/>
    <w:autoRedefine/>
    <w:rsid w:val="00DC5EEE"/>
    <w:pPr>
      <w:ind w:left="-851"/>
    </w:pPr>
    <w:rPr>
      <w:rFonts w:ascii="Arial" w:hAnsi="Arial" w:cs="Arial"/>
      <w:bCs/>
      <w:color w:val="0000FF"/>
      <w:sz w:val="18"/>
      <w:szCs w:val="24"/>
      <w:lang w:val="nl-NL"/>
    </w:rPr>
  </w:style>
  <w:style w:type="character" w:customStyle="1" w:styleId="MeetChar">
    <w:name w:val="MeetChar"/>
    <w:rsid w:val="00DC5EEE"/>
    <w:rPr>
      <w:b/>
      <w:color w:val="008080"/>
    </w:rPr>
  </w:style>
  <w:style w:type="character" w:customStyle="1" w:styleId="Merk">
    <w:name w:val="Merk"/>
    <w:rsid w:val="00DC5EEE"/>
    <w:rPr>
      <w:rFonts w:ascii="Helvetica" w:hAnsi="Helvetica"/>
      <w:b/>
      <w:noProof w:val="0"/>
      <w:color w:val="FF0000"/>
      <w:lang w:val="nl-NL"/>
    </w:rPr>
  </w:style>
  <w:style w:type="paragraph" w:customStyle="1" w:styleId="FACULT">
    <w:name w:val="FACULT"/>
    <w:basedOn w:val="Standaard"/>
    <w:next w:val="Standaard"/>
    <w:rsid w:val="00DC5EEE"/>
    <w:rPr>
      <w:color w:val="0000FF"/>
    </w:rPr>
  </w:style>
  <w:style w:type="paragraph" w:customStyle="1" w:styleId="Volgnr">
    <w:name w:val="Volgnr"/>
    <w:basedOn w:val="Standaard"/>
    <w:next w:val="Standaard"/>
    <w:link w:val="VolgnrChar"/>
    <w:rsid w:val="00DC5EEE"/>
    <w:pPr>
      <w:ind w:left="-851"/>
      <w:outlineLvl w:val="3"/>
    </w:pPr>
    <w:rPr>
      <w:rFonts w:ascii="Arial" w:hAnsi="Arial"/>
      <w:color w:val="000000"/>
      <w:sz w:val="16"/>
      <w:lang w:val="nl"/>
    </w:rPr>
  </w:style>
  <w:style w:type="character" w:customStyle="1" w:styleId="VolgnrChar">
    <w:name w:val="Volgnr Char"/>
    <w:link w:val="Volgnr"/>
    <w:rsid w:val="00DC5EEE"/>
    <w:rPr>
      <w:rFonts w:ascii="Arial" w:hAnsi="Arial"/>
      <w:color w:val="000000"/>
      <w:sz w:val="16"/>
      <w:lang w:val="nl" w:eastAsia="nl-NL"/>
    </w:rPr>
  </w:style>
  <w:style w:type="paragraph" w:customStyle="1" w:styleId="Zieook">
    <w:name w:val="Zie ook"/>
    <w:basedOn w:val="Standaard"/>
    <w:rsid w:val="00DC5EEE"/>
    <w:rPr>
      <w:rFonts w:ascii="Arial" w:hAnsi="Arial"/>
      <w:b/>
      <w:sz w:val="16"/>
    </w:rPr>
  </w:style>
  <w:style w:type="character" w:customStyle="1" w:styleId="Post">
    <w:name w:val="Post"/>
    <w:rsid w:val="00DC5EEE"/>
    <w:rPr>
      <w:rFonts w:ascii="Arial" w:hAnsi="Arial" w:cs="Arial"/>
      <w:noProof/>
      <w:color w:val="0000FF"/>
      <w:sz w:val="16"/>
      <w:szCs w:val="16"/>
      <w:lang w:val="fr-FR"/>
    </w:rPr>
  </w:style>
  <w:style w:type="character" w:customStyle="1" w:styleId="OptieChar">
    <w:name w:val="OptieChar"/>
    <w:rsid w:val="00DC5EEE"/>
    <w:rPr>
      <w:color w:val="FF0000"/>
    </w:rPr>
  </w:style>
  <w:style w:type="character" w:customStyle="1" w:styleId="MerkChar">
    <w:name w:val="MerkChar"/>
    <w:rsid w:val="00DC5EEE"/>
    <w:rPr>
      <w:color w:val="FF6600"/>
    </w:rPr>
  </w:style>
  <w:style w:type="paragraph" w:customStyle="1" w:styleId="83KenmCursiefGrijs-50">
    <w:name w:val="8.3 Kenm + Cursief Grijs-50%"/>
    <w:basedOn w:val="83Kenm"/>
    <w:link w:val="83KenmCursiefGrijs-50Char"/>
    <w:rsid w:val="00DC5EEE"/>
    <w:rPr>
      <w:bCs/>
      <w:i/>
      <w:iCs/>
      <w:color w:val="808080"/>
    </w:rPr>
  </w:style>
  <w:style w:type="character" w:customStyle="1" w:styleId="83KenmCursiefGrijs-50Char">
    <w:name w:val="8.3 Kenm + Cursief Grijs-50% Char"/>
    <w:link w:val="83KenmCursiefGrijs-50"/>
    <w:rsid w:val="00DC5EEE"/>
    <w:rPr>
      <w:rFonts w:ascii="Arial" w:hAnsi="Arial" w:cs="Arial"/>
      <w:bCs/>
      <w:i/>
      <w:iCs/>
      <w:color w:val="808080"/>
      <w:sz w:val="16"/>
      <w:szCs w:val="18"/>
      <w:lang w:val="nl-NL" w:eastAsia="nl-NL"/>
    </w:rPr>
  </w:style>
  <w:style w:type="paragraph" w:customStyle="1" w:styleId="80">
    <w:name w:val="8.0"/>
    <w:basedOn w:val="Standaard"/>
    <w:link w:val="80Char"/>
    <w:autoRedefine/>
    <w:rsid w:val="00DC5EEE"/>
    <w:pPr>
      <w:tabs>
        <w:tab w:val="left" w:pos="284"/>
      </w:tabs>
      <w:spacing w:before="20" w:after="40"/>
      <w:ind w:left="567"/>
    </w:pPr>
    <w:rPr>
      <w:rFonts w:ascii="Arial" w:hAnsi="Arial" w:cs="Arial"/>
      <w:sz w:val="18"/>
      <w:szCs w:val="18"/>
    </w:rPr>
  </w:style>
  <w:style w:type="character" w:customStyle="1" w:styleId="80Char">
    <w:name w:val="8.0 Char"/>
    <w:link w:val="80"/>
    <w:rsid w:val="00DC5EEE"/>
    <w:rPr>
      <w:rFonts w:ascii="Arial" w:hAnsi="Arial" w:cs="Arial"/>
      <w:sz w:val="18"/>
      <w:szCs w:val="18"/>
      <w:lang w:eastAsia="nl-NL"/>
    </w:rPr>
  </w:style>
  <w:style w:type="character" w:customStyle="1" w:styleId="SfbCodeChar">
    <w:name w:val="Sfb_Code Char"/>
    <w:link w:val="SfbCode"/>
    <w:rsid w:val="00DC5EEE"/>
    <w:rPr>
      <w:rFonts w:ascii="Arial" w:hAnsi="Arial" w:cs="Arial"/>
      <w:b/>
      <w:snapToGrid w:val="0"/>
      <w:color w:val="FF0000"/>
      <w:sz w:val="18"/>
      <w:szCs w:val="18"/>
      <w:lang w:eastAsia="nl-NL"/>
    </w:rPr>
  </w:style>
  <w:style w:type="character" w:customStyle="1" w:styleId="Verdana6ptVet">
    <w:name w:val="Verdana 6 pt Vet"/>
    <w:semiHidden/>
    <w:rsid w:val="00DC5EEE"/>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DC5EEE"/>
    <w:pPr>
      <w:spacing w:line="160" w:lineRule="atLeast"/>
      <w:jc w:val="center"/>
    </w:pPr>
    <w:rPr>
      <w:rFonts w:ascii="Verdana" w:hAnsi="Verdana"/>
      <w:color w:val="000000"/>
      <w:sz w:val="16"/>
      <w:szCs w:val="12"/>
    </w:rPr>
  </w:style>
  <w:style w:type="character" w:customStyle="1" w:styleId="Verdana6ptZwart">
    <w:name w:val="Verdana 6 pt Zwart"/>
    <w:semiHidden/>
    <w:rsid w:val="00DC5EEE"/>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DC5EEE"/>
    <w:pPr>
      <w:spacing w:line="168" w:lineRule="atLeast"/>
    </w:pPr>
    <w:rPr>
      <w:rFonts w:ascii="Verdana" w:hAnsi="Verdana"/>
      <w:color w:val="000000"/>
      <w:sz w:val="16"/>
      <w:szCs w:val="12"/>
    </w:rPr>
  </w:style>
  <w:style w:type="paragraph" w:customStyle="1" w:styleId="Verdana6pt">
    <w:name w:val="Verdana 6 pt"/>
    <w:basedOn w:val="Standaard"/>
    <w:semiHidden/>
    <w:rsid w:val="00DC5EEE"/>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DC5EEE"/>
    <w:pPr>
      <w:spacing w:before="40" w:after="20"/>
    </w:pPr>
    <w:rPr>
      <w:b/>
      <w:color w:val="FF0000"/>
      <w:lang w:val="nl-BE"/>
    </w:rPr>
  </w:style>
  <w:style w:type="character" w:customStyle="1" w:styleId="Merk1Char">
    <w:name w:val="Merk1 Char"/>
    <w:link w:val="Merk1"/>
    <w:rsid w:val="00DC5EEE"/>
    <w:rPr>
      <w:rFonts w:ascii="Arial" w:hAnsi="Arial"/>
      <w:b/>
      <w:color w:val="FF0000"/>
      <w:sz w:val="16"/>
      <w:lang w:val="nl" w:eastAsia="nl-NL"/>
    </w:rPr>
  </w:style>
  <w:style w:type="paragraph" w:customStyle="1" w:styleId="Bestek">
    <w:name w:val="Bestek"/>
    <w:basedOn w:val="Standaard"/>
    <w:rsid w:val="00DC5EEE"/>
    <w:pPr>
      <w:ind w:left="-851"/>
    </w:pPr>
    <w:rPr>
      <w:rFonts w:ascii="Arial" w:hAnsi="Arial"/>
      <w:b/>
      <w:color w:val="FF0000"/>
    </w:rPr>
  </w:style>
  <w:style w:type="character" w:customStyle="1" w:styleId="Referentie">
    <w:name w:val="Referentie"/>
    <w:rsid w:val="00DC5EEE"/>
    <w:rPr>
      <w:color w:val="FF6600"/>
    </w:rPr>
  </w:style>
  <w:style w:type="character" w:customStyle="1" w:styleId="RevisieDatum">
    <w:name w:val="RevisieDatum"/>
    <w:rsid w:val="00DC5EEE"/>
    <w:rPr>
      <w:vanish/>
      <w:color w:val="auto"/>
    </w:rPr>
  </w:style>
  <w:style w:type="paragraph" w:customStyle="1" w:styleId="Merk2">
    <w:name w:val="Merk2"/>
    <w:basedOn w:val="Merk1"/>
    <w:rsid w:val="00DC5EEE"/>
    <w:pPr>
      <w:spacing w:before="60" w:after="60"/>
      <w:ind w:left="567" w:hanging="1418"/>
    </w:pPr>
    <w:rPr>
      <w:b w:val="0"/>
      <w:color w:val="0000FF"/>
    </w:rPr>
  </w:style>
  <w:style w:type="paragraph" w:styleId="Koptekst">
    <w:name w:val="header"/>
    <w:basedOn w:val="Standaard"/>
    <w:rsid w:val="00DC5EEE"/>
    <w:pPr>
      <w:tabs>
        <w:tab w:val="center" w:pos="4536"/>
        <w:tab w:val="right" w:pos="9072"/>
      </w:tabs>
    </w:pPr>
  </w:style>
  <w:style w:type="paragraph" w:customStyle="1" w:styleId="SfbCode">
    <w:name w:val="Sfb_Code"/>
    <w:basedOn w:val="Standaard"/>
    <w:next w:val="Lijn"/>
    <w:link w:val="SfbCodeChar"/>
    <w:autoRedefine/>
    <w:rsid w:val="00DC5EEE"/>
    <w:pPr>
      <w:spacing w:before="20" w:after="40"/>
      <w:ind w:left="567"/>
    </w:pPr>
    <w:rPr>
      <w:rFonts w:ascii="Arial" w:hAnsi="Arial" w:cs="Arial"/>
      <w:b/>
      <w:snapToGrid w:val="0"/>
      <w:color w:val="FF0000"/>
      <w:sz w:val="18"/>
      <w:szCs w:val="18"/>
    </w:rPr>
  </w:style>
  <w:style w:type="paragraph" w:customStyle="1" w:styleId="FACULT-1">
    <w:name w:val="FACULT  -1"/>
    <w:basedOn w:val="FACULT"/>
    <w:rsid w:val="00DC5EEE"/>
    <w:pPr>
      <w:ind w:left="851"/>
    </w:pPr>
  </w:style>
  <w:style w:type="paragraph" w:customStyle="1" w:styleId="FACULT-2">
    <w:name w:val="FACULT  -2"/>
    <w:basedOn w:val="Standaard"/>
    <w:rsid w:val="00DC5EEE"/>
    <w:pPr>
      <w:ind w:left="1701"/>
    </w:pPr>
    <w:rPr>
      <w:color w:val="0000FF"/>
    </w:rPr>
  </w:style>
  <w:style w:type="character" w:customStyle="1" w:styleId="FacultChar">
    <w:name w:val="FacultChar"/>
    <w:rsid w:val="00DC5EEE"/>
    <w:rPr>
      <w:color w:val="0000FF"/>
    </w:rPr>
  </w:style>
  <w:style w:type="paragraph" w:customStyle="1" w:styleId="MerkPar">
    <w:name w:val="MerkPar"/>
    <w:basedOn w:val="Standaard"/>
    <w:rsid w:val="00DC5EEE"/>
    <w:rPr>
      <w:color w:val="FF6600"/>
    </w:rPr>
  </w:style>
  <w:style w:type="paragraph" w:customStyle="1" w:styleId="Meting">
    <w:name w:val="Meting"/>
    <w:basedOn w:val="Standaard"/>
    <w:rsid w:val="00DC5EEE"/>
    <w:pPr>
      <w:ind w:left="1418" w:hanging="1418"/>
    </w:pPr>
  </w:style>
  <w:style w:type="paragraph" w:customStyle="1" w:styleId="Nota">
    <w:name w:val="Nota"/>
    <w:basedOn w:val="Standaard"/>
    <w:rsid w:val="00DC5EEE"/>
    <w:rPr>
      <w:spacing w:val="-3"/>
      <w:lang w:val="en-US"/>
    </w:rPr>
  </w:style>
  <w:style w:type="paragraph" w:customStyle="1" w:styleId="OFWEL">
    <w:name w:val="OFWEL"/>
    <w:basedOn w:val="Standaard"/>
    <w:next w:val="Standaard"/>
    <w:rsid w:val="00DC5EEE"/>
    <w:pPr>
      <w:jc w:val="left"/>
    </w:pPr>
    <w:rPr>
      <w:color w:val="008080"/>
    </w:rPr>
  </w:style>
  <w:style w:type="paragraph" w:customStyle="1" w:styleId="OFWEL-1">
    <w:name w:val="OFWEL -1"/>
    <w:basedOn w:val="OFWEL"/>
    <w:rsid w:val="00DC5EEE"/>
    <w:pPr>
      <w:ind w:left="851"/>
    </w:pPr>
    <w:rPr>
      <w:spacing w:val="-3"/>
    </w:rPr>
  </w:style>
  <w:style w:type="paragraph" w:customStyle="1" w:styleId="OFWEL-2">
    <w:name w:val="OFWEL -2"/>
    <w:basedOn w:val="OFWEL-1"/>
    <w:rsid w:val="00DC5EEE"/>
    <w:pPr>
      <w:ind w:left="1701"/>
    </w:pPr>
  </w:style>
  <w:style w:type="paragraph" w:customStyle="1" w:styleId="OFWEL-3">
    <w:name w:val="OFWEL -3"/>
    <w:basedOn w:val="OFWEL-2"/>
    <w:rsid w:val="00DC5EEE"/>
    <w:pPr>
      <w:ind w:left="2552"/>
    </w:pPr>
  </w:style>
  <w:style w:type="character" w:customStyle="1" w:styleId="OfwelChar">
    <w:name w:val="OfwelChar"/>
    <w:rsid w:val="00DC5EEE"/>
    <w:rPr>
      <w:color w:val="008080"/>
      <w:lang w:val="nl-BE"/>
    </w:rPr>
  </w:style>
  <w:style w:type="paragraph" w:customStyle="1" w:styleId="Project">
    <w:name w:val="Project"/>
    <w:basedOn w:val="Standaard"/>
    <w:rsid w:val="00DC5EEE"/>
    <w:pPr>
      <w:suppressAutoHyphens/>
    </w:pPr>
    <w:rPr>
      <w:color w:val="800080"/>
      <w:spacing w:val="-3"/>
    </w:rPr>
  </w:style>
  <w:style w:type="character" w:customStyle="1" w:styleId="Revisie1">
    <w:name w:val="Revisie1"/>
    <w:rsid w:val="00DC5EEE"/>
    <w:rPr>
      <w:color w:val="008080"/>
    </w:rPr>
  </w:style>
  <w:style w:type="paragraph" w:styleId="Standaardinspringing">
    <w:name w:val="Normal Indent"/>
    <w:basedOn w:val="Standaard"/>
    <w:semiHidden/>
    <w:rsid w:val="00DC5EEE"/>
    <w:pPr>
      <w:ind w:left="1418"/>
    </w:pPr>
  </w:style>
  <w:style w:type="paragraph" w:styleId="Voettekst">
    <w:name w:val="footer"/>
    <w:basedOn w:val="Standaard"/>
    <w:rsid w:val="00DC5EEE"/>
    <w:pPr>
      <w:tabs>
        <w:tab w:val="center" w:pos="4819"/>
        <w:tab w:val="right" w:pos="9071"/>
      </w:tabs>
    </w:pPr>
  </w:style>
  <w:style w:type="paragraph" w:customStyle="1" w:styleId="Verdana8ptVetZwartCentrerenRegelafstandMinimaal">
    <w:name w:val="Verdana 8 pt Vet Zwart Centreren Regelafstand:  Minimaal..."/>
    <w:basedOn w:val="Standaard"/>
    <w:semiHidden/>
    <w:rsid w:val="00DC5EEE"/>
    <w:pPr>
      <w:spacing w:line="168" w:lineRule="atLeast"/>
      <w:jc w:val="center"/>
    </w:pPr>
    <w:rPr>
      <w:rFonts w:ascii="Verdana" w:hAnsi="Verdana"/>
      <w:b/>
      <w:bCs/>
      <w:color w:val="000000"/>
      <w:sz w:val="16"/>
    </w:rPr>
  </w:style>
  <w:style w:type="character" w:customStyle="1" w:styleId="Kop5BlauwChar">
    <w:name w:val="Kop 5 + Blauw Char"/>
    <w:link w:val="Kop5Blauw"/>
    <w:rsid w:val="00DC5EEE"/>
    <w:rPr>
      <w:rFonts w:ascii="Arial" w:hAnsi="Arial"/>
      <w:b/>
      <w:bCs/>
      <w:color w:val="0000FF"/>
      <w:sz w:val="18"/>
      <w:lang w:val="en-US" w:eastAsia="nl-NL"/>
    </w:rPr>
  </w:style>
  <w:style w:type="character" w:styleId="Paginanummer">
    <w:name w:val="page number"/>
    <w:basedOn w:val="Standaardalinea-lettertype"/>
    <w:rsid w:val="00043D74"/>
  </w:style>
  <w:style w:type="paragraph" w:styleId="Ballontekst">
    <w:name w:val="Balloon Text"/>
    <w:basedOn w:val="Standaard"/>
    <w:link w:val="BallontekstChar"/>
    <w:uiPriority w:val="99"/>
    <w:unhideWhenUsed/>
    <w:rsid w:val="00DC5EEE"/>
    <w:rPr>
      <w:rFonts w:ascii="Tahoma" w:hAnsi="Tahoma" w:cs="Tahoma"/>
      <w:sz w:val="16"/>
      <w:szCs w:val="16"/>
    </w:rPr>
  </w:style>
  <w:style w:type="character" w:customStyle="1" w:styleId="BallontekstChar">
    <w:name w:val="Ballontekst Char"/>
    <w:link w:val="Ballontekst"/>
    <w:uiPriority w:val="99"/>
    <w:rsid w:val="00DC5EEE"/>
    <w:rPr>
      <w:rFonts w:ascii="Tahoma" w:hAnsi="Tahoma" w:cs="Tahoma"/>
      <w:sz w:val="16"/>
      <w:szCs w:val="16"/>
      <w:lang w:eastAsia="nl-NL"/>
    </w:rPr>
  </w:style>
  <w:style w:type="paragraph" w:customStyle="1" w:styleId="CM2">
    <w:name w:val="CM2"/>
    <w:basedOn w:val="Standaard"/>
    <w:next w:val="Standaard"/>
    <w:rsid w:val="00B0406A"/>
    <w:pPr>
      <w:widowControl w:val="0"/>
      <w:autoSpaceDE w:val="0"/>
      <w:autoSpaceDN w:val="0"/>
      <w:adjustRightInd w:val="0"/>
      <w:spacing w:after="208"/>
      <w:jc w:val="left"/>
    </w:pPr>
    <w:rPr>
      <w:rFonts w:ascii="Arial" w:eastAsia="SimSun" w:hAnsi="Arial"/>
      <w:sz w:val="24"/>
      <w:szCs w:val="24"/>
      <w:lang w:val="en-US" w:eastAsia="zh-CN"/>
    </w:rPr>
  </w:style>
  <w:style w:type="paragraph" w:customStyle="1" w:styleId="Kop4Rood">
    <w:name w:val="Kop 4 + Rood"/>
    <w:basedOn w:val="Kop4"/>
    <w:link w:val="Kop4RoodChar"/>
    <w:rsid w:val="00DC5EEE"/>
    <w:rPr>
      <w:bCs/>
      <w:color w:val="FF0000"/>
    </w:rPr>
  </w:style>
  <w:style w:type="character" w:customStyle="1" w:styleId="Kop4RoodChar">
    <w:name w:val="Kop 4 + Rood Char"/>
    <w:link w:val="Kop4Rood"/>
    <w:rsid w:val="00DC5EEE"/>
    <w:rPr>
      <w:rFonts w:ascii="Arial" w:hAnsi="Arial"/>
      <w:bCs/>
      <w:color w:val="FF0000"/>
      <w:sz w:val="16"/>
      <w:lang w:val="nl-NL" w:eastAsia="nl-NL"/>
    </w:rPr>
  </w:style>
  <w:style w:type="paragraph" w:customStyle="1" w:styleId="SfBCode0">
    <w:name w:val="SfB_Code"/>
    <w:basedOn w:val="Standaard"/>
    <w:rsid w:val="00DC5EEE"/>
  </w:style>
  <w:style w:type="paragraph" w:styleId="Normaalweb">
    <w:name w:val="Normal (Web)"/>
    <w:basedOn w:val="Standaard"/>
    <w:uiPriority w:val="99"/>
    <w:unhideWhenUsed/>
    <w:rsid w:val="00865B0B"/>
    <w:pPr>
      <w:spacing w:before="120" w:after="120" w:line="270" w:lineRule="atLeast"/>
      <w:jc w:val="left"/>
    </w:pPr>
    <w:rPr>
      <w:sz w:val="24"/>
      <w:szCs w:val="24"/>
      <w:lang w:eastAsia="nl-BE"/>
    </w:rPr>
  </w:style>
  <w:style w:type="character" w:customStyle="1" w:styleId="ft">
    <w:name w:val="ft"/>
    <w:basedOn w:val="Standaardalinea-lettertype"/>
    <w:rsid w:val="00ED29D4"/>
  </w:style>
  <w:style w:type="character" w:customStyle="1" w:styleId="Kop3Char">
    <w:name w:val="Kop 3 Char"/>
    <w:link w:val="Kop3"/>
    <w:rsid w:val="003372EE"/>
    <w:rPr>
      <w:rFonts w:ascii="Arial" w:eastAsia="Times" w:hAnsi="Arial"/>
      <w:b/>
      <w:bCs/>
      <w:sz w:val="1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560434">
      <w:bodyDiv w:val="1"/>
      <w:marLeft w:val="0"/>
      <w:marRight w:val="0"/>
      <w:marTop w:val="0"/>
      <w:marBottom w:val="0"/>
      <w:divBdr>
        <w:top w:val="none" w:sz="0" w:space="0" w:color="auto"/>
        <w:left w:val="none" w:sz="0" w:space="0" w:color="auto"/>
        <w:bottom w:val="none" w:sz="0" w:space="0" w:color="auto"/>
        <w:right w:val="none" w:sz="0" w:space="0" w:color="auto"/>
      </w:divBdr>
      <w:divsChild>
        <w:div w:id="1530216720">
          <w:marLeft w:val="0"/>
          <w:marRight w:val="0"/>
          <w:marTop w:val="0"/>
          <w:marBottom w:val="0"/>
          <w:divBdr>
            <w:top w:val="none" w:sz="0" w:space="0" w:color="auto"/>
            <w:left w:val="none" w:sz="0" w:space="0" w:color="auto"/>
            <w:bottom w:val="none" w:sz="0" w:space="0" w:color="auto"/>
            <w:right w:val="none" w:sz="0" w:space="0" w:color="auto"/>
          </w:divBdr>
          <w:divsChild>
            <w:div w:id="1281188490">
              <w:marLeft w:val="0"/>
              <w:marRight w:val="0"/>
              <w:marTop w:val="0"/>
              <w:marBottom w:val="0"/>
              <w:divBdr>
                <w:top w:val="none" w:sz="0" w:space="0" w:color="auto"/>
                <w:left w:val="none" w:sz="0" w:space="0" w:color="auto"/>
                <w:bottom w:val="none" w:sz="0" w:space="0" w:color="auto"/>
                <w:right w:val="none" w:sz="0" w:space="0" w:color="auto"/>
              </w:divBdr>
              <w:divsChild>
                <w:div w:id="1006639044">
                  <w:marLeft w:val="3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9341">
      <w:bodyDiv w:val="1"/>
      <w:marLeft w:val="0"/>
      <w:marRight w:val="0"/>
      <w:marTop w:val="0"/>
      <w:marBottom w:val="0"/>
      <w:divBdr>
        <w:top w:val="none" w:sz="0" w:space="0" w:color="auto"/>
        <w:left w:val="none" w:sz="0" w:space="0" w:color="auto"/>
        <w:bottom w:val="none" w:sz="0" w:space="0" w:color="auto"/>
        <w:right w:val="none" w:sz="0" w:space="0" w:color="auto"/>
      </w:divBdr>
    </w:div>
    <w:div w:id="195378042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tom.vanhandenhove@prefak.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hop.nbn.be/Search/SearchResults.aspx?a=&amp;b=hout+EN+uitzicht&amp;c=&amp;d=&amp;e=&amp;f=&amp;g=1&amp;h=1&amp;i=&amp;j=docnr&amp;UIc=nl&amp;k=0&amp;y=&amp;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hop.nbn.be/Search/SearchResults.aspx?a=&amp;b=hout+EN+uitzicht&amp;c=&amp;d=&amp;e=&amp;f=&amp;g=1&amp;h=1&amp;i=&amp;j=docnr&amp;UIc=nl&amp;k=0&amp;y=&amp;m="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hop.nbn.be/Search/SearchResults.aspx?a=NBN+EN+13556&amp;b=&amp;c=&amp;d=&amp;e=&amp;f=&amp;g=1&amp;h=1&amp;i=&amp;j=docnr&amp;UIc=nl&amp;k=0&amp;y=&amp;m=" TargetMode="External"/><Relationship Id="rId4" Type="http://schemas.openxmlformats.org/officeDocument/2006/relationships/styles" Target="styles.xml"/><Relationship Id="rId9" Type="http://schemas.openxmlformats.org/officeDocument/2006/relationships/hyperlink" Target="http://shop.nbn.be/Search/SearchResults.aspx?a=NBN+EN+335-3&amp;b=&amp;c=&amp;d=&amp;e=&amp;f=&amp;g=1&amp;h=0&amp;i=&amp;j=docnr&amp;UIc=nl&amp;k=0&amp;y=&amp;m=" TargetMode="External"/><Relationship Id="rId14" Type="http://schemas.openxmlformats.org/officeDocument/2006/relationships/hyperlink" Target="http://www.prefa.b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ves%20Van%20Vaerenbergh\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0" ma:contentTypeDescription="Een nieuw document maken." ma:contentTypeScope="" ma:versionID="99a666f73ea604dbaf2798bbb1010939">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583047a4a9fb0a3b652003a6ee7440fb"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E34EEB-215A-4AA1-861C-1F1F234EF824}">
  <ds:schemaRefs>
    <ds:schemaRef ds:uri="http://schemas.microsoft.com/sharepoint/v3/contenttype/forms"/>
  </ds:schemaRefs>
</ds:datastoreItem>
</file>

<file path=customXml/itemProps2.xml><?xml version="1.0" encoding="utf-8"?>
<ds:datastoreItem xmlns:ds="http://schemas.openxmlformats.org/officeDocument/2006/customXml" ds:itemID="{2B9EAFCB-6AF7-4B20-BD8B-EA07DDD289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C:\Users\Yves Van Vaerenbergh\AppData\Roaming\Microsoft\Sjablonen\Fabrikant Bestek 2006 R6 NL.dotx</Template>
  <TotalTime>4</TotalTime>
  <Pages>6</Pages>
  <Words>2149</Words>
  <Characters>11820</Characters>
  <Application>Microsoft Office Word</Application>
  <DocSecurity>0</DocSecurity>
  <Lines>98</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Zinken felsbanen met beschermlaag aan achterzijde</vt:lpstr>
      <vt:lpstr>Gevelafwerkingen, profielplaten, aluminium</vt:lpstr>
    </vt:vector>
  </TitlesOfParts>
  <Manager>Redactie CBS</Manager>
  <Company>Cobosystems NV</Company>
  <LinksUpToDate>false</LinksUpToDate>
  <CharactersWithSpaces>13942</CharactersWithSpaces>
  <SharedDoc>false</SharedDoc>
  <HLinks>
    <vt:vector size="36" baseType="variant">
      <vt:variant>
        <vt:i4>1179663</vt:i4>
      </vt:variant>
      <vt:variant>
        <vt:i4>15</vt:i4>
      </vt:variant>
      <vt:variant>
        <vt:i4>0</vt:i4>
      </vt:variant>
      <vt:variant>
        <vt:i4>5</vt:i4>
      </vt:variant>
      <vt:variant>
        <vt:lpwstr>http://www.prefa.be/</vt:lpwstr>
      </vt:variant>
      <vt:variant>
        <vt:lpwstr/>
      </vt:variant>
      <vt:variant>
        <vt:i4>3604555</vt:i4>
      </vt:variant>
      <vt:variant>
        <vt:i4>12</vt:i4>
      </vt:variant>
      <vt:variant>
        <vt:i4>0</vt:i4>
      </vt:variant>
      <vt:variant>
        <vt:i4>5</vt:i4>
      </vt:variant>
      <vt:variant>
        <vt:lpwstr>mailto:tom.vanhandenhove@prefak.com</vt:lpwstr>
      </vt:variant>
      <vt:variant>
        <vt:lpwstr/>
      </vt:variant>
      <vt:variant>
        <vt:i4>2490486</vt:i4>
      </vt:variant>
      <vt:variant>
        <vt:i4>9</vt:i4>
      </vt:variant>
      <vt:variant>
        <vt:i4>0</vt:i4>
      </vt:variant>
      <vt:variant>
        <vt:i4>5</vt:i4>
      </vt:variant>
      <vt:variant>
        <vt:lpwstr>http://shop.nbn.be/Search/SearchResults.aspx?a=&amp;b=hout+EN+uitzicht&amp;c=&amp;d=&amp;e=&amp;f=&amp;g=1&amp;h=1&amp;i=&amp;j=docnr&amp;UIc=nl&amp;k=0&amp;y=&amp;m=</vt:lpwstr>
      </vt:variant>
      <vt:variant>
        <vt:lpwstr/>
      </vt:variant>
      <vt:variant>
        <vt:i4>2490486</vt:i4>
      </vt:variant>
      <vt:variant>
        <vt:i4>6</vt:i4>
      </vt:variant>
      <vt:variant>
        <vt:i4>0</vt:i4>
      </vt:variant>
      <vt:variant>
        <vt:i4>5</vt:i4>
      </vt:variant>
      <vt:variant>
        <vt:lpwstr>http://shop.nbn.be/Search/SearchResults.aspx?a=&amp;b=hout+EN+uitzicht&amp;c=&amp;d=&amp;e=&amp;f=&amp;g=1&amp;h=1&amp;i=&amp;j=docnr&amp;UIc=nl&amp;k=0&amp;y=&amp;m=</vt:lpwstr>
      </vt:variant>
      <vt:variant>
        <vt:lpwstr/>
      </vt:variant>
      <vt:variant>
        <vt:i4>4128827</vt:i4>
      </vt:variant>
      <vt:variant>
        <vt:i4>3</vt:i4>
      </vt:variant>
      <vt:variant>
        <vt:i4>0</vt:i4>
      </vt:variant>
      <vt:variant>
        <vt:i4>5</vt:i4>
      </vt:variant>
      <vt:variant>
        <vt:lpwstr>http://shop.nbn.be/Search/SearchResults.aspx?a=NBN+EN+13556&amp;b=&amp;c=&amp;d=&amp;e=&amp;f=&amp;g=1&amp;h=1&amp;i=&amp;j=docnr&amp;UIc=nl&amp;k=0&amp;y=&amp;m=</vt:lpwstr>
      </vt:variant>
      <vt:variant>
        <vt:lpwstr/>
      </vt:variant>
      <vt:variant>
        <vt:i4>2490428</vt:i4>
      </vt:variant>
      <vt:variant>
        <vt:i4>0</vt:i4>
      </vt:variant>
      <vt:variant>
        <vt:i4>0</vt:i4>
      </vt:variant>
      <vt:variant>
        <vt:i4>5</vt:i4>
      </vt:variant>
      <vt:variant>
        <vt:lpwstr>http://shop.nbn.be/Search/SearchResults.aspx?a=NBN+EN+335-3&amp;b=&amp;c=&amp;d=&amp;e=&amp;f=&amp;g=1&amp;h=0&amp;i=&amp;j=docnr&amp;UIc=nl&amp;k=0&amp;y=&amp;m=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Zinken felsbanen met beschermlaag aan achterzijde</dc:title>
  <dc:subject>NedZink - Nova Pro-Tec- NLv1a 2012</dc:subject>
  <dc:creator>YV - 2012 05 09</dc:creator>
  <cp:keywords>Copyright CBS 2012</cp:keywords>
  <cp:lastModifiedBy>Microsoft Office-gebruiker</cp:lastModifiedBy>
  <cp:revision>7</cp:revision>
  <cp:lastPrinted>2015-12-09T08:11:00Z</cp:lastPrinted>
  <dcterms:created xsi:type="dcterms:W3CDTF">2019-07-24T09:19:00Z</dcterms:created>
  <dcterms:modified xsi:type="dcterms:W3CDTF">2019-07-24T09:25:00Z</dcterms:modified>
  <cp:category>Fabrikantbestektekst R6 2012</cp:category>
</cp:coreProperties>
</file>